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B5C41" w14:textId="3DF4B7C8" w:rsidR="00DF59F1" w:rsidRDefault="00DF59F1" w:rsidP="00C11541">
      <w:pPr>
        <w:jc w:val="center"/>
        <w:rPr>
          <w:rFonts w:asciiTheme="minorHAnsi" w:eastAsiaTheme="minorHAnsi" w:hAnsiTheme="minorHAnsi" w:cstheme="minorHAnsi"/>
          <w:b/>
          <w:bCs/>
        </w:rPr>
      </w:pPr>
      <w:r w:rsidRPr="00DF59F1">
        <w:rPr>
          <w:rFonts w:asciiTheme="minorHAnsi" w:eastAsiaTheme="minorHAnsi" w:hAnsiTheme="minorHAnsi" w:cstheme="minorHAnsi"/>
          <w:b/>
          <w:bCs/>
        </w:rPr>
        <w:t>OPIS PRZEDMIOTU ZAMÓWIENIA</w:t>
      </w:r>
    </w:p>
    <w:p w14:paraId="2EFA3ECB" w14:textId="77777777" w:rsidR="004D28C1" w:rsidRDefault="004D28C1" w:rsidP="00C11541">
      <w:pPr>
        <w:jc w:val="center"/>
        <w:rPr>
          <w:rFonts w:asciiTheme="minorHAnsi" w:eastAsiaTheme="minorHAnsi" w:hAnsiTheme="minorHAnsi" w:cstheme="minorHAnsi"/>
          <w:b/>
          <w:bCs/>
        </w:rPr>
      </w:pPr>
    </w:p>
    <w:p w14:paraId="49F84F90" w14:textId="4B8D4F35" w:rsidR="004D28C1" w:rsidRDefault="004D28C1" w:rsidP="00C11541">
      <w:pPr>
        <w:jc w:val="center"/>
        <w:rPr>
          <w:rFonts w:asciiTheme="minorHAnsi" w:eastAsiaTheme="minorHAnsi" w:hAnsiTheme="minorHAnsi" w:cstheme="minorHAnsi"/>
          <w:b/>
          <w:bCs/>
        </w:rPr>
      </w:pPr>
      <w:bookmarkStart w:id="0" w:name="_Hlk214918123"/>
      <w:r>
        <w:rPr>
          <w:rFonts w:asciiTheme="minorHAnsi" w:eastAsiaTheme="minorHAnsi" w:hAnsiTheme="minorHAnsi" w:cstheme="minorHAnsi"/>
          <w:b/>
          <w:bCs/>
        </w:rPr>
        <w:t xml:space="preserve">Część </w:t>
      </w:r>
      <w:r w:rsidR="009649D4">
        <w:rPr>
          <w:rFonts w:asciiTheme="minorHAnsi" w:eastAsiaTheme="minorHAnsi" w:hAnsiTheme="minorHAnsi" w:cstheme="minorHAnsi"/>
          <w:b/>
          <w:bCs/>
        </w:rPr>
        <w:t>1</w:t>
      </w:r>
      <w:r w:rsidR="00CD0DCA">
        <w:rPr>
          <w:rFonts w:asciiTheme="minorHAnsi" w:eastAsiaTheme="minorHAnsi" w:hAnsiTheme="minorHAnsi" w:cstheme="minorHAnsi"/>
          <w:b/>
          <w:bCs/>
        </w:rPr>
        <w:t xml:space="preserve"> – 7 </w:t>
      </w:r>
      <w:r w:rsidR="00774F65">
        <w:rPr>
          <w:rFonts w:asciiTheme="minorHAnsi" w:eastAsiaTheme="minorHAnsi" w:hAnsiTheme="minorHAnsi" w:cstheme="minorHAnsi"/>
          <w:b/>
          <w:bCs/>
        </w:rPr>
        <w:t xml:space="preserve"> </w:t>
      </w:r>
      <w:r>
        <w:rPr>
          <w:rFonts w:asciiTheme="minorHAnsi" w:eastAsiaTheme="minorHAnsi" w:hAnsiTheme="minorHAnsi" w:cstheme="minorHAnsi"/>
          <w:b/>
          <w:bCs/>
        </w:rPr>
        <w:t xml:space="preserve">- </w:t>
      </w:r>
      <w:r w:rsidR="005B0546">
        <w:rPr>
          <w:rFonts w:asciiTheme="minorHAnsi" w:eastAsiaTheme="minorHAnsi" w:hAnsiTheme="minorHAnsi" w:cstheme="minorHAnsi"/>
          <w:b/>
          <w:bCs/>
        </w:rPr>
        <w:t xml:space="preserve">usługi </w:t>
      </w:r>
      <w:r w:rsidR="00774F65">
        <w:rPr>
          <w:rFonts w:asciiTheme="minorHAnsi" w:eastAsiaTheme="minorHAnsi" w:hAnsiTheme="minorHAnsi" w:cstheme="minorHAnsi"/>
          <w:b/>
          <w:bCs/>
        </w:rPr>
        <w:t>asystenckie</w:t>
      </w:r>
      <w:r w:rsidR="005B0546">
        <w:rPr>
          <w:rFonts w:asciiTheme="minorHAnsi" w:eastAsiaTheme="minorHAnsi" w:hAnsiTheme="minorHAnsi" w:cstheme="minorHAnsi"/>
          <w:b/>
          <w:bCs/>
        </w:rPr>
        <w:t xml:space="preserve"> w miejscu zamieszkania</w:t>
      </w:r>
    </w:p>
    <w:p w14:paraId="21590A1D" w14:textId="5A84492A" w:rsidR="00CD0DCA" w:rsidRPr="00DF59F1" w:rsidRDefault="00CD0DCA" w:rsidP="00C11541">
      <w:pPr>
        <w:jc w:val="center"/>
        <w:rPr>
          <w:rFonts w:asciiTheme="minorHAnsi" w:eastAsiaTheme="minorHAnsi" w:hAnsiTheme="minorHAnsi" w:cstheme="minorHAnsi"/>
          <w:b/>
          <w:bCs/>
        </w:rPr>
      </w:pPr>
      <w:r>
        <w:rPr>
          <w:rFonts w:asciiTheme="minorHAnsi" w:eastAsiaTheme="minorHAnsi" w:hAnsiTheme="minorHAnsi" w:cstheme="minorHAnsi"/>
          <w:b/>
          <w:bCs/>
        </w:rPr>
        <w:t xml:space="preserve">(opis przedmiotu zamówienia dla części 1 </w:t>
      </w:r>
      <w:r w:rsidR="00E61A9C">
        <w:rPr>
          <w:rFonts w:asciiTheme="minorHAnsi" w:eastAsiaTheme="minorHAnsi" w:hAnsiTheme="minorHAnsi" w:cstheme="minorHAnsi"/>
          <w:b/>
          <w:bCs/>
        </w:rPr>
        <w:t>–</w:t>
      </w:r>
      <w:r>
        <w:rPr>
          <w:rFonts w:asciiTheme="minorHAnsi" w:eastAsiaTheme="minorHAnsi" w:hAnsiTheme="minorHAnsi" w:cstheme="minorHAnsi"/>
          <w:b/>
          <w:bCs/>
        </w:rPr>
        <w:t xml:space="preserve"> 7</w:t>
      </w:r>
      <w:r w:rsidR="00E61A9C">
        <w:rPr>
          <w:rFonts w:asciiTheme="minorHAnsi" w:eastAsiaTheme="minorHAnsi" w:hAnsiTheme="minorHAnsi" w:cstheme="minorHAnsi"/>
          <w:b/>
          <w:bCs/>
        </w:rPr>
        <w:t>)</w:t>
      </w:r>
    </w:p>
    <w:p w14:paraId="5E5F045A" w14:textId="77777777" w:rsidR="00DF59F1" w:rsidRPr="00DF59F1" w:rsidRDefault="00DF59F1" w:rsidP="00C11541">
      <w:pPr>
        <w:jc w:val="both"/>
        <w:rPr>
          <w:rFonts w:asciiTheme="minorHAnsi" w:eastAsiaTheme="minorHAnsi" w:hAnsiTheme="minorHAnsi" w:cstheme="minorHAnsi"/>
          <w:b/>
          <w:bCs/>
        </w:rPr>
      </w:pPr>
    </w:p>
    <w:p w14:paraId="7E36C942" w14:textId="4B643441" w:rsidR="00DF59F1" w:rsidRPr="00D415FF" w:rsidRDefault="00DF59F1" w:rsidP="00B77387">
      <w:pPr>
        <w:numPr>
          <w:ilvl w:val="0"/>
          <w:numId w:val="8"/>
        </w:numPr>
        <w:ind w:left="567"/>
        <w:rPr>
          <w:rFonts w:asciiTheme="minorHAnsi" w:eastAsiaTheme="minorHAnsi" w:hAnsiTheme="minorHAnsi" w:cstheme="minorHAnsi"/>
        </w:rPr>
      </w:pPr>
      <w:r w:rsidRPr="00D415FF">
        <w:rPr>
          <w:rFonts w:asciiTheme="minorHAnsi" w:eastAsiaTheme="minorHAnsi" w:hAnsiTheme="minorHAnsi" w:cstheme="minorHAnsi"/>
        </w:rPr>
        <w:t xml:space="preserve">Przedmiotem zamówienia – jest wykonywanie usług </w:t>
      </w:r>
      <w:r w:rsidR="00774F65" w:rsidRPr="00D415FF">
        <w:rPr>
          <w:rFonts w:asciiTheme="minorHAnsi" w:eastAsiaTheme="minorHAnsi" w:hAnsiTheme="minorHAnsi" w:cstheme="minorHAnsi"/>
        </w:rPr>
        <w:t>asystenckich</w:t>
      </w:r>
      <w:r w:rsidRPr="00D415FF">
        <w:rPr>
          <w:rFonts w:asciiTheme="minorHAnsi" w:eastAsiaTheme="minorHAnsi" w:hAnsiTheme="minorHAnsi" w:cstheme="minorHAnsi"/>
        </w:rPr>
        <w:t xml:space="preserve">, świadczonych na rzecz osób wskazanych przez </w:t>
      </w:r>
      <w:r w:rsidR="00D415FF" w:rsidRPr="00D415FF">
        <w:rPr>
          <w:rFonts w:asciiTheme="minorHAnsi" w:eastAsiaTheme="minorHAnsi" w:hAnsiTheme="minorHAnsi" w:cstheme="minorHAnsi"/>
        </w:rPr>
        <w:t xml:space="preserve">Miejsko-Gminny Ośrodek Pomocy Społecznej w Sobkowie </w:t>
      </w:r>
      <w:r w:rsidRPr="00D415FF">
        <w:rPr>
          <w:rFonts w:asciiTheme="minorHAnsi" w:eastAsiaTheme="minorHAnsi" w:hAnsiTheme="minorHAnsi" w:cstheme="minorHAnsi"/>
        </w:rPr>
        <w:t xml:space="preserve">w miejscu ich zamieszkania, zgodnie z ilością godzin i zakresem wskazanym w zestawieniu zbiorczym przekazanym Wykonawcy wraz ze zleceniem ich wykonania w czasie uzgodnionym pomiędzy biorcą usługi a Wykonawcą. Ww. osoby to jednocześnie uczestnicy Projektu. </w:t>
      </w:r>
    </w:p>
    <w:p w14:paraId="1ECAD8DC" w14:textId="2B6B0896" w:rsidR="00DF59F1" w:rsidRDefault="00DF59F1" w:rsidP="00AA1A42">
      <w:pPr>
        <w:numPr>
          <w:ilvl w:val="0"/>
          <w:numId w:val="8"/>
        </w:numPr>
        <w:ind w:left="567"/>
        <w:jc w:val="both"/>
        <w:rPr>
          <w:rFonts w:asciiTheme="minorHAnsi" w:eastAsiaTheme="minorHAnsi" w:hAnsiTheme="minorHAnsi" w:cstheme="minorHAnsi"/>
        </w:rPr>
      </w:pPr>
      <w:r w:rsidRPr="0007581E">
        <w:rPr>
          <w:rFonts w:asciiTheme="minorHAnsi" w:eastAsiaTheme="minorHAnsi" w:hAnsiTheme="minorHAnsi" w:cstheme="minorHAnsi"/>
        </w:rPr>
        <w:t xml:space="preserve">Usługi </w:t>
      </w:r>
      <w:r w:rsidR="007C732F" w:rsidRPr="0007581E">
        <w:rPr>
          <w:rFonts w:asciiTheme="minorHAnsi" w:eastAsiaTheme="minorHAnsi" w:hAnsiTheme="minorHAnsi" w:cstheme="minorHAnsi"/>
        </w:rPr>
        <w:t>asystenckie</w:t>
      </w:r>
      <w:r w:rsidRPr="0007581E">
        <w:rPr>
          <w:rFonts w:asciiTheme="minorHAnsi" w:eastAsiaTheme="minorHAnsi" w:hAnsiTheme="minorHAnsi" w:cstheme="minorHAnsi"/>
        </w:rPr>
        <w:t xml:space="preserve"> świadczone </w:t>
      </w:r>
      <w:r w:rsidR="005562C0" w:rsidRPr="0007581E">
        <w:rPr>
          <w:rFonts w:asciiTheme="minorHAnsi" w:eastAsiaTheme="minorHAnsi" w:hAnsiTheme="minorHAnsi" w:cstheme="minorHAnsi"/>
        </w:rPr>
        <w:t>przez</w:t>
      </w:r>
      <w:r w:rsidR="00B31E99">
        <w:rPr>
          <w:rFonts w:asciiTheme="minorHAnsi" w:eastAsiaTheme="minorHAnsi" w:hAnsiTheme="minorHAnsi" w:cstheme="minorHAnsi"/>
        </w:rPr>
        <w:t xml:space="preserve">1 </w:t>
      </w:r>
      <w:r w:rsidR="005562C0" w:rsidRPr="0007581E">
        <w:rPr>
          <w:rFonts w:asciiTheme="minorHAnsi" w:eastAsiaTheme="minorHAnsi" w:hAnsiTheme="minorHAnsi" w:cstheme="minorHAnsi"/>
        </w:rPr>
        <w:t>asystent</w:t>
      </w:r>
      <w:r w:rsidR="00B31E99">
        <w:rPr>
          <w:rFonts w:asciiTheme="minorHAnsi" w:eastAsiaTheme="minorHAnsi" w:hAnsiTheme="minorHAnsi" w:cstheme="minorHAnsi"/>
        </w:rPr>
        <w:t>a</w:t>
      </w:r>
      <w:r w:rsidR="005562C0" w:rsidRPr="0007581E">
        <w:rPr>
          <w:rFonts w:asciiTheme="minorHAnsi" w:eastAsiaTheme="minorHAnsi" w:hAnsiTheme="minorHAnsi" w:cstheme="minorHAnsi"/>
        </w:rPr>
        <w:t xml:space="preserve"> </w:t>
      </w:r>
      <w:r w:rsidRPr="0007581E">
        <w:rPr>
          <w:rFonts w:asciiTheme="minorHAnsi" w:eastAsiaTheme="minorHAnsi" w:hAnsiTheme="minorHAnsi" w:cstheme="minorHAnsi"/>
        </w:rPr>
        <w:t xml:space="preserve">w miejscu zamieszkania </w:t>
      </w:r>
      <w:r w:rsidR="00B31E99">
        <w:rPr>
          <w:rFonts w:asciiTheme="minorHAnsi" w:eastAsiaTheme="minorHAnsi" w:hAnsiTheme="minorHAnsi" w:cstheme="minorHAnsi"/>
        </w:rPr>
        <w:t xml:space="preserve">1 </w:t>
      </w:r>
      <w:r w:rsidRPr="0007581E">
        <w:rPr>
          <w:rFonts w:asciiTheme="minorHAnsi" w:eastAsiaTheme="minorHAnsi" w:hAnsiTheme="minorHAnsi" w:cstheme="minorHAnsi"/>
        </w:rPr>
        <w:t xml:space="preserve"> uczestników projektu</w:t>
      </w:r>
      <w:r w:rsidR="00E13E54" w:rsidRPr="0007581E">
        <w:rPr>
          <w:rFonts w:asciiTheme="minorHAnsi" w:eastAsiaTheme="minorHAnsi" w:hAnsiTheme="minorHAnsi" w:cstheme="minorHAnsi"/>
        </w:rPr>
        <w:t xml:space="preserve"> (osób potrzebujących wsparcia</w:t>
      </w:r>
      <w:r w:rsidR="00B31E99">
        <w:rPr>
          <w:rFonts w:asciiTheme="minorHAnsi" w:eastAsiaTheme="minorHAnsi" w:hAnsiTheme="minorHAnsi" w:cstheme="minorHAnsi"/>
        </w:rPr>
        <w:t xml:space="preserve"> OWP </w:t>
      </w:r>
      <w:r w:rsidR="00E13E54" w:rsidRPr="0007581E">
        <w:rPr>
          <w:rFonts w:asciiTheme="minorHAnsi" w:eastAsiaTheme="minorHAnsi" w:hAnsiTheme="minorHAnsi" w:cstheme="minorHAnsi"/>
        </w:rPr>
        <w:t>)</w:t>
      </w:r>
      <w:r w:rsidRPr="0007581E">
        <w:rPr>
          <w:rFonts w:asciiTheme="minorHAnsi" w:eastAsiaTheme="minorHAnsi" w:hAnsiTheme="minorHAnsi" w:cstheme="minorHAnsi"/>
        </w:rPr>
        <w:t xml:space="preserve">, </w:t>
      </w:r>
      <w:r w:rsidR="00B77387" w:rsidRPr="00B77387">
        <w:rPr>
          <w:rFonts w:asciiTheme="minorHAnsi" w:eastAsiaTheme="minorHAnsi" w:hAnsiTheme="minorHAnsi" w:cstheme="minorHAnsi"/>
        </w:rPr>
        <w:t>śr. 70</w:t>
      </w:r>
      <w:r w:rsidR="001E299B" w:rsidRPr="001E299B">
        <w:rPr>
          <w:rFonts w:asciiTheme="minorHAnsi" w:eastAsiaTheme="minorHAnsi" w:hAnsiTheme="minorHAnsi" w:cstheme="minorHAnsi"/>
        </w:rPr>
        <w:t xml:space="preserve"> godziny w miesiącu</w:t>
      </w:r>
      <w:r w:rsidR="00B77387" w:rsidRPr="00B77387">
        <w:rPr>
          <w:rFonts w:asciiTheme="minorHAnsi" w:eastAsiaTheme="minorHAnsi" w:hAnsiTheme="minorHAnsi" w:cstheme="minorHAnsi"/>
        </w:rPr>
        <w:t>/os</w:t>
      </w:r>
      <w:r w:rsidR="00E947EE">
        <w:rPr>
          <w:rFonts w:asciiTheme="minorHAnsi" w:eastAsiaTheme="minorHAnsi" w:hAnsiTheme="minorHAnsi" w:cstheme="minorHAnsi"/>
        </w:rPr>
        <w:t xml:space="preserve">oba </w:t>
      </w:r>
      <w:r w:rsidR="00B77387" w:rsidRPr="00B77387">
        <w:rPr>
          <w:rFonts w:asciiTheme="minorHAnsi" w:eastAsiaTheme="minorHAnsi" w:hAnsiTheme="minorHAnsi" w:cstheme="minorHAnsi"/>
        </w:rPr>
        <w:t xml:space="preserve"> </w:t>
      </w:r>
      <w:r w:rsidRPr="0007581E">
        <w:rPr>
          <w:rFonts w:asciiTheme="minorHAnsi" w:eastAsiaTheme="minorHAnsi" w:hAnsiTheme="minorHAnsi" w:cstheme="minorHAnsi"/>
        </w:rPr>
        <w:t xml:space="preserve">, ogółem </w:t>
      </w:r>
      <w:r w:rsidR="005F648E">
        <w:rPr>
          <w:rFonts w:asciiTheme="minorHAnsi" w:eastAsiaTheme="minorHAnsi" w:hAnsiTheme="minorHAnsi" w:cstheme="minorHAnsi"/>
        </w:rPr>
        <w:t>1540</w:t>
      </w:r>
      <w:r w:rsidR="00E947EE">
        <w:rPr>
          <w:rFonts w:asciiTheme="minorHAnsi" w:eastAsiaTheme="minorHAnsi" w:hAnsiTheme="minorHAnsi" w:cstheme="minorHAnsi"/>
        </w:rPr>
        <w:t xml:space="preserve"> </w:t>
      </w:r>
      <w:r w:rsidRPr="0007581E">
        <w:rPr>
          <w:rFonts w:asciiTheme="minorHAnsi" w:eastAsiaTheme="minorHAnsi" w:hAnsiTheme="minorHAnsi" w:cstheme="minorHAnsi"/>
        </w:rPr>
        <w:t>godzin</w:t>
      </w:r>
      <w:r w:rsidR="005F648E">
        <w:rPr>
          <w:rFonts w:asciiTheme="minorHAnsi" w:eastAsiaTheme="minorHAnsi" w:hAnsiTheme="minorHAnsi" w:cstheme="minorHAnsi"/>
        </w:rPr>
        <w:t>/osoba</w:t>
      </w:r>
      <w:r w:rsidRPr="0007581E">
        <w:rPr>
          <w:rFonts w:asciiTheme="minorHAnsi" w:eastAsiaTheme="minorHAnsi" w:hAnsiTheme="minorHAnsi" w:cstheme="minorHAnsi"/>
        </w:rPr>
        <w:t xml:space="preserve">. Łączna liczba godzin do realizacji w ramach przedmiotowego postępowania wyniesie </w:t>
      </w:r>
      <w:r w:rsidR="00B31E99">
        <w:rPr>
          <w:rFonts w:asciiTheme="minorHAnsi" w:eastAsiaTheme="minorHAnsi" w:hAnsiTheme="minorHAnsi" w:cstheme="minorHAnsi"/>
        </w:rPr>
        <w:t>1540</w:t>
      </w:r>
      <w:r w:rsidR="009A1679">
        <w:rPr>
          <w:rFonts w:asciiTheme="minorHAnsi" w:eastAsiaTheme="minorHAnsi" w:hAnsiTheme="minorHAnsi" w:cstheme="minorHAnsi"/>
        </w:rPr>
        <w:t xml:space="preserve"> </w:t>
      </w:r>
      <w:r w:rsidRPr="0007581E">
        <w:rPr>
          <w:rFonts w:asciiTheme="minorHAnsi" w:eastAsiaTheme="minorHAnsi" w:hAnsiTheme="minorHAnsi" w:cstheme="minorHAnsi"/>
        </w:rPr>
        <w:t xml:space="preserve">godzin. </w:t>
      </w:r>
      <w:r w:rsidR="00BB4A7B" w:rsidRPr="0007581E">
        <w:rPr>
          <w:rFonts w:asciiTheme="minorHAnsi" w:eastAsiaTheme="minorHAnsi" w:hAnsiTheme="minorHAnsi" w:cstheme="minorHAnsi"/>
        </w:rPr>
        <w:t xml:space="preserve">Usługa świadczona przez </w:t>
      </w:r>
      <w:r w:rsidR="00B31E99">
        <w:rPr>
          <w:rFonts w:asciiTheme="minorHAnsi" w:eastAsiaTheme="minorHAnsi" w:hAnsiTheme="minorHAnsi" w:cstheme="minorHAnsi"/>
        </w:rPr>
        <w:t>1</w:t>
      </w:r>
      <w:r w:rsidR="00BB4A7B" w:rsidRPr="0007581E">
        <w:rPr>
          <w:rFonts w:asciiTheme="minorHAnsi" w:eastAsiaTheme="minorHAnsi" w:hAnsiTheme="minorHAnsi" w:cstheme="minorHAnsi"/>
        </w:rPr>
        <w:t xml:space="preserve"> </w:t>
      </w:r>
      <w:r w:rsidR="00AC5739" w:rsidRPr="0007581E">
        <w:rPr>
          <w:rFonts w:asciiTheme="minorHAnsi" w:eastAsiaTheme="minorHAnsi" w:hAnsiTheme="minorHAnsi" w:cstheme="minorHAnsi"/>
        </w:rPr>
        <w:t>asysten</w:t>
      </w:r>
      <w:r w:rsidR="0007581E" w:rsidRPr="0007581E">
        <w:rPr>
          <w:rFonts w:asciiTheme="minorHAnsi" w:eastAsiaTheme="minorHAnsi" w:hAnsiTheme="minorHAnsi" w:cstheme="minorHAnsi"/>
        </w:rPr>
        <w:t>t</w:t>
      </w:r>
      <w:r w:rsidR="00B31E99">
        <w:rPr>
          <w:rFonts w:asciiTheme="minorHAnsi" w:eastAsiaTheme="minorHAnsi" w:hAnsiTheme="minorHAnsi" w:cstheme="minorHAnsi"/>
        </w:rPr>
        <w:t>a</w:t>
      </w:r>
      <w:r w:rsidR="00D74B90">
        <w:rPr>
          <w:rFonts w:asciiTheme="minorHAnsi" w:eastAsiaTheme="minorHAnsi" w:hAnsiTheme="minorHAnsi" w:cstheme="minorHAnsi"/>
        </w:rPr>
        <w:t>.</w:t>
      </w:r>
    </w:p>
    <w:p w14:paraId="373977C7" w14:textId="77777777" w:rsidR="00B31E99" w:rsidRPr="00C8005A" w:rsidRDefault="00B31E99" w:rsidP="00B31E99">
      <w:pPr>
        <w:ind w:left="567"/>
        <w:jc w:val="both"/>
        <w:rPr>
          <w:rFonts w:asciiTheme="minorHAnsi" w:eastAsiaTheme="minorHAnsi" w:hAnsiTheme="minorHAnsi" w:cstheme="minorHAnsi"/>
        </w:rPr>
      </w:pPr>
      <w:r w:rsidRPr="00C8005A">
        <w:rPr>
          <w:rFonts w:asciiTheme="minorHAnsi" w:eastAsiaTheme="minorHAnsi" w:hAnsiTheme="minorHAnsi" w:cstheme="minorHAnsi"/>
        </w:rPr>
        <w:t xml:space="preserve">Wsparcie dla OWP realizowane  będzie w dwóch turach : </w:t>
      </w:r>
    </w:p>
    <w:p w14:paraId="32B4E4F6" w14:textId="77777777" w:rsidR="00B31E99" w:rsidRPr="00C8005A" w:rsidRDefault="00B31E99" w:rsidP="00B31E99">
      <w:pPr>
        <w:ind w:left="567"/>
        <w:jc w:val="both"/>
        <w:rPr>
          <w:rFonts w:asciiTheme="minorHAnsi" w:eastAsiaTheme="minorHAnsi" w:hAnsiTheme="minorHAnsi" w:cstheme="minorHAnsi"/>
        </w:rPr>
      </w:pPr>
      <w:r w:rsidRPr="00C8005A">
        <w:rPr>
          <w:rFonts w:asciiTheme="minorHAnsi" w:eastAsiaTheme="minorHAnsi" w:hAnsiTheme="minorHAnsi" w:cstheme="minorHAnsi"/>
        </w:rPr>
        <w:t>I tura- usługi w okresie 01.2026-11.2026 ( 11 m-</w:t>
      </w:r>
      <w:proofErr w:type="spellStart"/>
      <w:r w:rsidRPr="00C8005A">
        <w:rPr>
          <w:rFonts w:asciiTheme="minorHAnsi" w:eastAsiaTheme="minorHAnsi" w:hAnsiTheme="minorHAnsi" w:cstheme="minorHAnsi"/>
        </w:rPr>
        <w:t>cy</w:t>
      </w:r>
      <w:proofErr w:type="spellEnd"/>
      <w:r w:rsidRPr="00C8005A">
        <w:rPr>
          <w:rFonts w:asciiTheme="minorHAnsi" w:eastAsiaTheme="minorHAnsi" w:hAnsiTheme="minorHAnsi" w:cstheme="minorHAnsi"/>
        </w:rPr>
        <w:t>)</w:t>
      </w:r>
    </w:p>
    <w:p w14:paraId="45282ACA" w14:textId="60C078C6" w:rsidR="00B31E99" w:rsidRPr="00C8005A" w:rsidRDefault="00B31E99" w:rsidP="00B31E99">
      <w:pPr>
        <w:ind w:left="567"/>
        <w:jc w:val="both"/>
        <w:rPr>
          <w:rFonts w:asciiTheme="minorHAnsi" w:eastAsiaTheme="minorHAnsi" w:hAnsiTheme="minorHAnsi" w:cstheme="minorHAnsi"/>
        </w:rPr>
      </w:pPr>
      <w:r w:rsidRPr="00C8005A">
        <w:rPr>
          <w:rFonts w:asciiTheme="minorHAnsi" w:eastAsiaTheme="minorHAnsi" w:hAnsiTheme="minorHAnsi" w:cstheme="minorHAnsi"/>
        </w:rPr>
        <w:t>II tura- usługi w terminie 12.2026-10.2027 ( 11 m-</w:t>
      </w:r>
      <w:proofErr w:type="spellStart"/>
      <w:r w:rsidRPr="00C8005A">
        <w:rPr>
          <w:rFonts w:asciiTheme="minorHAnsi" w:eastAsiaTheme="minorHAnsi" w:hAnsiTheme="minorHAnsi" w:cstheme="minorHAnsi"/>
        </w:rPr>
        <w:t>cy</w:t>
      </w:r>
      <w:proofErr w:type="spellEnd"/>
      <w:r w:rsidRPr="00C8005A">
        <w:rPr>
          <w:rFonts w:asciiTheme="minorHAnsi" w:eastAsiaTheme="minorHAnsi" w:hAnsiTheme="minorHAnsi" w:cstheme="minorHAnsi"/>
        </w:rPr>
        <w:t>)</w:t>
      </w:r>
    </w:p>
    <w:p w14:paraId="525034BA" w14:textId="7DBCB0DE" w:rsidR="00C8005A" w:rsidRPr="00C8005A" w:rsidRDefault="00C8005A" w:rsidP="00B31E99">
      <w:pPr>
        <w:ind w:left="567"/>
        <w:jc w:val="both"/>
        <w:rPr>
          <w:rFonts w:asciiTheme="minorHAnsi" w:eastAsiaTheme="minorHAnsi" w:hAnsiTheme="minorHAnsi" w:cstheme="minorHAnsi"/>
        </w:rPr>
      </w:pPr>
      <w:r w:rsidRPr="00C8005A">
        <w:rPr>
          <w:rFonts w:asciiTheme="minorHAnsi" w:eastAsiaTheme="minorHAnsi" w:hAnsiTheme="minorHAnsi" w:cstheme="minorHAnsi"/>
        </w:rPr>
        <w:t xml:space="preserve">(W każdej turze następuje zmiana osób zakwalifikowanych do wsparcia)     </w:t>
      </w:r>
    </w:p>
    <w:p w14:paraId="711CA345" w14:textId="6BD01228" w:rsidR="00045D20" w:rsidRPr="00126411" w:rsidRDefault="00045D20" w:rsidP="009179B0">
      <w:pPr>
        <w:numPr>
          <w:ilvl w:val="0"/>
          <w:numId w:val="8"/>
        </w:numPr>
        <w:ind w:left="567"/>
        <w:jc w:val="both"/>
        <w:rPr>
          <w:rFonts w:asciiTheme="minorHAnsi" w:eastAsiaTheme="minorHAnsi" w:hAnsiTheme="minorHAnsi" w:cstheme="minorHAnsi"/>
        </w:rPr>
      </w:pPr>
      <w:r w:rsidRPr="00500DD4">
        <w:rPr>
          <w:rFonts w:asciiTheme="minorHAnsi" w:eastAsiaTheme="minorHAnsi" w:hAnsiTheme="minorHAnsi" w:cstheme="minorHAnsi"/>
        </w:rPr>
        <w:t xml:space="preserve">Usługi będą świadczone w sposób zindywidualizowany, </w:t>
      </w:r>
      <w:r w:rsidR="00F70BA5">
        <w:rPr>
          <w:rFonts w:asciiTheme="minorHAnsi" w:eastAsiaTheme="minorHAnsi" w:hAnsiTheme="minorHAnsi" w:cstheme="minorHAnsi"/>
        </w:rPr>
        <w:t xml:space="preserve"> </w:t>
      </w:r>
      <w:r w:rsidR="00526CDE">
        <w:rPr>
          <w:rFonts w:asciiTheme="minorHAnsi" w:eastAsiaTheme="minorHAnsi" w:hAnsiTheme="minorHAnsi" w:cstheme="minorHAnsi"/>
        </w:rPr>
        <w:t xml:space="preserve">z </w:t>
      </w:r>
      <w:r w:rsidRPr="00500DD4">
        <w:rPr>
          <w:rFonts w:asciiTheme="minorHAnsi" w:eastAsiaTheme="minorHAnsi" w:hAnsiTheme="minorHAnsi" w:cstheme="minorHAnsi"/>
        </w:rPr>
        <w:t>uwzgl</w:t>
      </w:r>
      <w:r w:rsidR="00F70BA5">
        <w:rPr>
          <w:rFonts w:asciiTheme="minorHAnsi" w:eastAsiaTheme="minorHAnsi" w:hAnsiTheme="minorHAnsi" w:cstheme="minorHAnsi"/>
        </w:rPr>
        <w:t>ędnieniem</w:t>
      </w:r>
      <w:r w:rsidRPr="00500DD4">
        <w:rPr>
          <w:rFonts w:asciiTheme="minorHAnsi" w:eastAsiaTheme="minorHAnsi" w:hAnsiTheme="minorHAnsi" w:cstheme="minorHAnsi"/>
        </w:rPr>
        <w:t xml:space="preserve"> rodzaj</w:t>
      </w:r>
      <w:r w:rsidR="00F70BA5">
        <w:rPr>
          <w:rFonts w:asciiTheme="minorHAnsi" w:eastAsiaTheme="minorHAnsi" w:hAnsiTheme="minorHAnsi" w:cstheme="minorHAnsi"/>
        </w:rPr>
        <w:t>u</w:t>
      </w:r>
      <w:r w:rsidRPr="00500DD4">
        <w:rPr>
          <w:rFonts w:asciiTheme="minorHAnsi" w:eastAsiaTheme="minorHAnsi" w:hAnsiTheme="minorHAnsi" w:cstheme="minorHAnsi"/>
        </w:rPr>
        <w:t xml:space="preserve"> schorzeń/</w:t>
      </w:r>
      <w:r w:rsidR="00F70BA5">
        <w:rPr>
          <w:rFonts w:asciiTheme="minorHAnsi" w:eastAsiaTheme="minorHAnsi" w:hAnsiTheme="minorHAnsi" w:cstheme="minorHAnsi"/>
        </w:rPr>
        <w:t xml:space="preserve"> </w:t>
      </w:r>
      <w:r w:rsidRPr="00500DD4">
        <w:rPr>
          <w:rFonts w:asciiTheme="minorHAnsi" w:eastAsiaTheme="minorHAnsi" w:hAnsiTheme="minorHAnsi" w:cstheme="minorHAnsi"/>
        </w:rPr>
        <w:t>stop</w:t>
      </w:r>
      <w:r w:rsidR="00F70BA5">
        <w:rPr>
          <w:rFonts w:asciiTheme="minorHAnsi" w:eastAsiaTheme="minorHAnsi" w:hAnsiTheme="minorHAnsi" w:cstheme="minorHAnsi"/>
        </w:rPr>
        <w:t>nia</w:t>
      </w:r>
      <w:r w:rsidR="00500DD4">
        <w:rPr>
          <w:rFonts w:asciiTheme="minorHAnsi" w:eastAsiaTheme="minorHAnsi" w:hAnsiTheme="minorHAnsi" w:cstheme="minorHAnsi"/>
        </w:rPr>
        <w:t xml:space="preserve"> </w:t>
      </w:r>
      <w:r w:rsidR="007879A9" w:rsidRPr="00045D20">
        <w:rPr>
          <w:rFonts w:asciiTheme="minorHAnsi" w:eastAsiaTheme="minorHAnsi" w:hAnsiTheme="minorHAnsi" w:cstheme="minorHAnsi"/>
        </w:rPr>
        <w:t>niepełnospr</w:t>
      </w:r>
      <w:r w:rsidR="007879A9">
        <w:rPr>
          <w:rFonts w:asciiTheme="minorHAnsi" w:eastAsiaTheme="minorHAnsi" w:hAnsiTheme="minorHAnsi" w:cstheme="minorHAnsi"/>
        </w:rPr>
        <w:t>awności</w:t>
      </w:r>
      <w:r w:rsidRPr="00045D20">
        <w:rPr>
          <w:rFonts w:asciiTheme="minorHAnsi" w:eastAsiaTheme="minorHAnsi" w:hAnsiTheme="minorHAnsi" w:cstheme="minorHAnsi"/>
        </w:rPr>
        <w:t>, wiek</w:t>
      </w:r>
      <w:r w:rsidR="00F70BA5">
        <w:rPr>
          <w:rFonts w:asciiTheme="minorHAnsi" w:eastAsiaTheme="minorHAnsi" w:hAnsiTheme="minorHAnsi" w:cstheme="minorHAnsi"/>
        </w:rPr>
        <w:t>u</w:t>
      </w:r>
      <w:r w:rsidRPr="00045D20">
        <w:rPr>
          <w:rFonts w:asciiTheme="minorHAnsi" w:eastAsiaTheme="minorHAnsi" w:hAnsiTheme="minorHAnsi" w:cstheme="minorHAnsi"/>
        </w:rPr>
        <w:t xml:space="preserve"> i indywidualn</w:t>
      </w:r>
      <w:r w:rsidR="00F70BA5">
        <w:rPr>
          <w:rFonts w:asciiTheme="minorHAnsi" w:eastAsiaTheme="minorHAnsi" w:hAnsiTheme="minorHAnsi" w:cstheme="minorHAnsi"/>
        </w:rPr>
        <w:t>ych</w:t>
      </w:r>
      <w:r w:rsidRPr="00045D20">
        <w:rPr>
          <w:rFonts w:asciiTheme="minorHAnsi" w:eastAsiaTheme="minorHAnsi" w:hAnsiTheme="minorHAnsi" w:cstheme="minorHAnsi"/>
        </w:rPr>
        <w:t xml:space="preserve"> potrzeb</w:t>
      </w:r>
      <w:r w:rsidR="007879A9">
        <w:rPr>
          <w:rFonts w:asciiTheme="minorHAnsi" w:eastAsiaTheme="minorHAnsi" w:hAnsiTheme="minorHAnsi" w:cstheme="minorHAnsi"/>
        </w:rPr>
        <w:t xml:space="preserve"> Osoby Potrzebującej Wsparcia (OPW). O</w:t>
      </w:r>
      <w:r w:rsidRPr="00045D20">
        <w:rPr>
          <w:rFonts w:asciiTheme="minorHAnsi" w:eastAsiaTheme="minorHAnsi" w:hAnsiTheme="minorHAnsi" w:cstheme="minorHAnsi"/>
        </w:rPr>
        <w:t>bejm</w:t>
      </w:r>
      <w:r w:rsidR="007879A9">
        <w:rPr>
          <w:rFonts w:asciiTheme="minorHAnsi" w:eastAsiaTheme="minorHAnsi" w:hAnsiTheme="minorHAnsi" w:cstheme="minorHAnsi"/>
        </w:rPr>
        <w:t xml:space="preserve">ować będą </w:t>
      </w:r>
      <w:r w:rsidRPr="00045D20">
        <w:rPr>
          <w:rFonts w:asciiTheme="minorHAnsi" w:eastAsiaTheme="minorHAnsi" w:hAnsiTheme="minorHAnsi" w:cstheme="minorHAnsi"/>
        </w:rPr>
        <w:t xml:space="preserve"> w</w:t>
      </w:r>
      <w:r w:rsidR="007879A9">
        <w:rPr>
          <w:rFonts w:asciiTheme="minorHAnsi" w:eastAsiaTheme="minorHAnsi" w:hAnsiTheme="minorHAnsi" w:cstheme="minorHAnsi"/>
        </w:rPr>
        <w:t>spieranie</w:t>
      </w:r>
      <w:r w:rsidRPr="00045D20">
        <w:rPr>
          <w:rFonts w:asciiTheme="minorHAnsi" w:eastAsiaTheme="minorHAnsi" w:hAnsiTheme="minorHAnsi" w:cstheme="minorHAnsi"/>
        </w:rPr>
        <w:t xml:space="preserve"> OPW w wykonywaniu podst</w:t>
      </w:r>
      <w:r w:rsidR="007879A9">
        <w:rPr>
          <w:rFonts w:asciiTheme="minorHAnsi" w:eastAsiaTheme="minorHAnsi" w:hAnsiTheme="minorHAnsi" w:cstheme="minorHAnsi"/>
        </w:rPr>
        <w:t>awowych</w:t>
      </w:r>
      <w:r w:rsidR="00500DD4">
        <w:rPr>
          <w:rFonts w:asciiTheme="minorHAnsi" w:eastAsiaTheme="minorHAnsi" w:hAnsiTheme="minorHAnsi" w:cstheme="minorHAnsi"/>
        </w:rPr>
        <w:t xml:space="preserve"> </w:t>
      </w:r>
      <w:r w:rsidRPr="00045D20">
        <w:rPr>
          <w:rFonts w:asciiTheme="minorHAnsi" w:eastAsiaTheme="minorHAnsi" w:hAnsiTheme="minorHAnsi" w:cstheme="minorHAnsi"/>
        </w:rPr>
        <w:t>czynności dnia codziennego, niezbędnych do aktywnego funkcjonowania społecznego (np.</w:t>
      </w:r>
      <w:r w:rsidR="00500DD4">
        <w:rPr>
          <w:rFonts w:asciiTheme="minorHAnsi" w:eastAsiaTheme="minorHAnsi" w:hAnsiTheme="minorHAnsi" w:cstheme="minorHAnsi"/>
        </w:rPr>
        <w:t xml:space="preserve"> </w:t>
      </w:r>
      <w:r w:rsidRPr="00045D20">
        <w:rPr>
          <w:rFonts w:asciiTheme="minorHAnsi" w:eastAsiaTheme="minorHAnsi" w:hAnsiTheme="minorHAnsi" w:cstheme="minorHAnsi"/>
        </w:rPr>
        <w:t>wsparcie w przemieszczaniu się do lekarza, miejsc publicznych i asysta w tych miejscach,</w:t>
      </w:r>
      <w:r w:rsidR="00500DD4">
        <w:rPr>
          <w:rFonts w:asciiTheme="minorHAnsi" w:eastAsiaTheme="minorHAnsi" w:hAnsiTheme="minorHAnsi" w:cstheme="minorHAnsi"/>
        </w:rPr>
        <w:t xml:space="preserve"> </w:t>
      </w:r>
      <w:r w:rsidRPr="00045D20">
        <w:rPr>
          <w:rFonts w:asciiTheme="minorHAnsi" w:eastAsiaTheme="minorHAnsi" w:hAnsiTheme="minorHAnsi" w:cstheme="minorHAnsi"/>
        </w:rPr>
        <w:t xml:space="preserve">spędzanie czasu wolnego), zawodowego (np. wsparcie w przemieszczaniu się do </w:t>
      </w:r>
      <w:r w:rsidRPr="00126411">
        <w:rPr>
          <w:rFonts w:asciiTheme="minorHAnsi" w:eastAsiaTheme="minorHAnsi" w:hAnsiTheme="minorHAnsi" w:cstheme="minorHAnsi"/>
        </w:rPr>
        <w:t>urzędów pracy i</w:t>
      </w:r>
      <w:r w:rsidR="00500DD4" w:rsidRPr="00126411">
        <w:rPr>
          <w:rFonts w:asciiTheme="minorHAnsi" w:eastAsiaTheme="minorHAnsi" w:hAnsiTheme="minorHAnsi" w:cstheme="minorHAnsi"/>
        </w:rPr>
        <w:t xml:space="preserve"> </w:t>
      </w:r>
      <w:r w:rsidRPr="00126411">
        <w:rPr>
          <w:rFonts w:asciiTheme="minorHAnsi" w:eastAsiaTheme="minorHAnsi" w:hAnsiTheme="minorHAnsi" w:cstheme="minorHAnsi"/>
        </w:rPr>
        <w:t>asysta w tych miejscach), edukacyjnego (np. wsparcie w przemieszczaniu się do szkół i na ich</w:t>
      </w:r>
      <w:r w:rsidR="00500DD4" w:rsidRPr="00126411">
        <w:rPr>
          <w:rFonts w:asciiTheme="minorHAnsi" w:eastAsiaTheme="minorHAnsi" w:hAnsiTheme="minorHAnsi" w:cstheme="minorHAnsi"/>
        </w:rPr>
        <w:t xml:space="preserve"> </w:t>
      </w:r>
      <w:r w:rsidRPr="00126411">
        <w:rPr>
          <w:rFonts w:asciiTheme="minorHAnsi" w:eastAsiaTheme="minorHAnsi" w:hAnsiTheme="minorHAnsi" w:cstheme="minorHAnsi"/>
        </w:rPr>
        <w:t xml:space="preserve">terenie, wsparcie podczas </w:t>
      </w:r>
      <w:r w:rsidR="001C00D2" w:rsidRPr="00126411">
        <w:rPr>
          <w:rFonts w:asciiTheme="minorHAnsi" w:eastAsiaTheme="minorHAnsi" w:hAnsiTheme="minorHAnsi" w:cstheme="minorHAnsi"/>
        </w:rPr>
        <w:t>zajęć</w:t>
      </w:r>
      <w:r w:rsidRPr="00126411">
        <w:rPr>
          <w:rFonts w:asciiTheme="minorHAnsi" w:eastAsiaTheme="minorHAnsi" w:hAnsiTheme="minorHAnsi" w:cstheme="minorHAnsi"/>
        </w:rPr>
        <w:t>). Jeśli zajdzie potrzeba, usługa asystencka będzie obejmować też</w:t>
      </w:r>
      <w:r w:rsidR="00500DD4" w:rsidRPr="00126411">
        <w:rPr>
          <w:rFonts w:asciiTheme="minorHAnsi" w:eastAsiaTheme="minorHAnsi" w:hAnsiTheme="minorHAnsi" w:cstheme="minorHAnsi"/>
        </w:rPr>
        <w:t xml:space="preserve"> </w:t>
      </w:r>
      <w:r w:rsidRPr="00126411">
        <w:rPr>
          <w:rFonts w:asciiTheme="minorHAnsi" w:eastAsiaTheme="minorHAnsi" w:hAnsiTheme="minorHAnsi" w:cstheme="minorHAnsi"/>
        </w:rPr>
        <w:t>opiekę higieniczną i pomoc w czynnościach fizjologicznych</w:t>
      </w:r>
      <w:r w:rsidR="001C00D2" w:rsidRPr="00126411">
        <w:rPr>
          <w:rFonts w:asciiTheme="minorHAnsi" w:eastAsiaTheme="minorHAnsi" w:hAnsiTheme="minorHAnsi" w:cstheme="minorHAnsi"/>
        </w:rPr>
        <w:t>.</w:t>
      </w:r>
    </w:p>
    <w:p w14:paraId="07BCFF26" w14:textId="1E05EE16" w:rsidR="00DF59F1" w:rsidRPr="00DF59F1" w:rsidRDefault="00DF59F1" w:rsidP="009179B0">
      <w:pPr>
        <w:numPr>
          <w:ilvl w:val="0"/>
          <w:numId w:val="8"/>
        </w:numPr>
        <w:ind w:left="567"/>
        <w:jc w:val="both"/>
        <w:rPr>
          <w:rFonts w:asciiTheme="minorHAnsi" w:eastAsiaTheme="minorHAnsi" w:hAnsiTheme="minorHAnsi" w:cstheme="minorHAnsi"/>
        </w:rPr>
      </w:pPr>
      <w:r w:rsidRPr="00126411">
        <w:rPr>
          <w:rFonts w:asciiTheme="minorHAnsi" w:eastAsiaTheme="minorHAnsi" w:hAnsiTheme="minorHAnsi" w:cstheme="minorHAnsi"/>
        </w:rPr>
        <w:t xml:space="preserve">Zostanie opracowany dokument, który będzie miał charakter </w:t>
      </w:r>
      <w:r w:rsidR="0095695C" w:rsidRPr="00126411">
        <w:rPr>
          <w:rFonts w:asciiTheme="minorHAnsi" w:eastAsiaTheme="minorHAnsi" w:hAnsiTheme="minorHAnsi" w:cstheme="minorHAnsi"/>
        </w:rPr>
        <w:t xml:space="preserve">indywidualnego </w:t>
      </w:r>
      <w:r w:rsidRPr="00126411">
        <w:rPr>
          <w:rFonts w:asciiTheme="minorHAnsi" w:eastAsiaTheme="minorHAnsi" w:hAnsiTheme="minorHAnsi" w:cstheme="minorHAnsi"/>
        </w:rPr>
        <w:t xml:space="preserve">planu </w:t>
      </w:r>
      <w:r w:rsidR="00FB64B4" w:rsidRPr="00126411">
        <w:rPr>
          <w:rFonts w:asciiTheme="minorHAnsi" w:eastAsiaTheme="minorHAnsi" w:hAnsiTheme="minorHAnsi" w:cstheme="minorHAnsi"/>
        </w:rPr>
        <w:t>wsparcia</w:t>
      </w:r>
      <w:r w:rsidRPr="00126411">
        <w:rPr>
          <w:rFonts w:asciiTheme="minorHAnsi" w:eastAsiaTheme="minorHAnsi" w:hAnsiTheme="minorHAnsi" w:cstheme="minorHAnsi"/>
        </w:rPr>
        <w:t xml:space="preserve"> dostosowanego do konkretnych potrzeb i ograniczeń zdrowia, określ</w:t>
      </w:r>
      <w:r w:rsidR="00FB64B4" w:rsidRPr="00126411">
        <w:rPr>
          <w:rFonts w:asciiTheme="minorHAnsi" w:eastAsiaTheme="minorHAnsi" w:hAnsiTheme="minorHAnsi" w:cstheme="minorHAnsi"/>
        </w:rPr>
        <w:t xml:space="preserve">i </w:t>
      </w:r>
      <w:r w:rsidRPr="00126411">
        <w:rPr>
          <w:rFonts w:asciiTheme="minorHAnsi" w:eastAsiaTheme="minorHAnsi" w:hAnsiTheme="minorHAnsi" w:cstheme="minorHAnsi"/>
        </w:rPr>
        <w:t xml:space="preserve">rodzaj udzielanego wsparcia, wymiar godzin, harmonogram i miejsce świadczenia usług. Zakres wsparcia może podlegać modyfikacjom w zakresie potrzeb uczestników. Organizacja świadczenia usług </w:t>
      </w:r>
      <w:r w:rsidR="00A82CDA" w:rsidRPr="00126411">
        <w:rPr>
          <w:rFonts w:asciiTheme="minorHAnsi" w:eastAsiaTheme="minorHAnsi" w:hAnsiTheme="minorHAnsi" w:cstheme="minorHAnsi"/>
        </w:rPr>
        <w:t>asystenckich</w:t>
      </w:r>
      <w:r w:rsidRPr="00126411">
        <w:rPr>
          <w:rFonts w:asciiTheme="minorHAnsi" w:eastAsiaTheme="minorHAnsi" w:hAnsiTheme="minorHAnsi" w:cstheme="minorHAnsi"/>
        </w:rPr>
        <w:t xml:space="preserve"> uwzględnia podmiotowość</w:t>
      </w:r>
      <w:r w:rsidRPr="00DF59F1">
        <w:rPr>
          <w:rFonts w:asciiTheme="minorHAnsi" w:eastAsiaTheme="minorHAnsi" w:hAnsiTheme="minorHAnsi" w:cstheme="minorHAnsi"/>
        </w:rPr>
        <w:t xml:space="preserve"> UP</w:t>
      </w:r>
      <w:r w:rsidR="00664F80">
        <w:rPr>
          <w:rFonts w:asciiTheme="minorHAnsi" w:eastAsiaTheme="minorHAnsi" w:hAnsiTheme="minorHAnsi" w:cstheme="minorHAnsi"/>
        </w:rPr>
        <w:t xml:space="preserve"> (osoba potrzebująca wsparcia)</w:t>
      </w:r>
      <w:r w:rsidRPr="00DF59F1">
        <w:rPr>
          <w:rFonts w:asciiTheme="minorHAnsi" w:eastAsiaTheme="minorHAnsi" w:hAnsiTheme="minorHAnsi" w:cstheme="minorHAnsi"/>
        </w:rPr>
        <w:t xml:space="preserve">, w tym respektowanie prawa do poszanowania i ochrony godności, intymności oraz poczucia bezpieczeństwa i ochrony dóbr osobistych – </w:t>
      </w:r>
      <w:r w:rsidR="00A82CDA">
        <w:rPr>
          <w:rFonts w:asciiTheme="minorHAnsi" w:eastAsiaTheme="minorHAnsi" w:hAnsiTheme="minorHAnsi" w:cstheme="minorHAnsi"/>
        </w:rPr>
        <w:t>asystentów</w:t>
      </w:r>
      <w:r w:rsidRPr="00DF59F1">
        <w:rPr>
          <w:rFonts w:asciiTheme="minorHAnsi" w:eastAsiaTheme="minorHAnsi" w:hAnsiTheme="minorHAnsi" w:cstheme="minorHAnsi"/>
        </w:rPr>
        <w:t xml:space="preserve"> będą nadzorowane przez pracowników Zamawiającego, którzy będą kontaktować się </w:t>
      </w:r>
      <w:r w:rsidR="00BF53AE">
        <w:rPr>
          <w:rFonts w:asciiTheme="minorHAnsi" w:eastAsiaTheme="minorHAnsi" w:hAnsiTheme="minorHAnsi" w:cstheme="minorHAnsi"/>
        </w:rPr>
        <w:t xml:space="preserve"> </w:t>
      </w:r>
      <w:r w:rsidRPr="00DF59F1">
        <w:rPr>
          <w:rFonts w:asciiTheme="minorHAnsi" w:eastAsiaTheme="minorHAnsi" w:hAnsiTheme="minorHAnsi" w:cstheme="minorHAnsi"/>
        </w:rPr>
        <w:t xml:space="preserve">z podopiecznymi, sprawdzą ich zadowolenie i wprowadzą ewentualne zmiany we wsparciu. Podmiot realizujący usługi </w:t>
      </w:r>
      <w:r w:rsidR="00A82CDA">
        <w:rPr>
          <w:rFonts w:asciiTheme="minorHAnsi" w:eastAsiaTheme="minorHAnsi" w:hAnsiTheme="minorHAnsi" w:cstheme="minorHAnsi"/>
        </w:rPr>
        <w:t>asystenckie</w:t>
      </w:r>
      <w:r w:rsidRPr="00DF59F1">
        <w:rPr>
          <w:rFonts w:asciiTheme="minorHAnsi" w:eastAsiaTheme="minorHAnsi" w:hAnsiTheme="minorHAnsi" w:cstheme="minorHAnsi"/>
        </w:rPr>
        <w:t xml:space="preserve"> zapewni dostępność do nieprzerwanego i właściwego pod względem jakości procesu świadczenia usług przez 7 dni w tygodniu, poprzez właściwe ustalenie z </w:t>
      </w:r>
      <w:r w:rsidR="006D451F">
        <w:rPr>
          <w:rFonts w:asciiTheme="minorHAnsi" w:eastAsiaTheme="minorHAnsi" w:hAnsiTheme="minorHAnsi" w:cstheme="minorHAnsi"/>
        </w:rPr>
        <w:t>asystentami/as</w:t>
      </w:r>
      <w:r w:rsidR="00A1072D">
        <w:rPr>
          <w:rFonts w:asciiTheme="minorHAnsi" w:eastAsiaTheme="minorHAnsi" w:hAnsiTheme="minorHAnsi" w:cstheme="minorHAnsi"/>
        </w:rPr>
        <w:t>y</w:t>
      </w:r>
      <w:r w:rsidR="006D451F">
        <w:rPr>
          <w:rFonts w:asciiTheme="minorHAnsi" w:eastAsiaTheme="minorHAnsi" w:hAnsiTheme="minorHAnsi" w:cstheme="minorHAnsi"/>
        </w:rPr>
        <w:t>stentkami</w:t>
      </w:r>
      <w:r w:rsidRPr="00DF59F1">
        <w:rPr>
          <w:rFonts w:asciiTheme="minorHAnsi" w:eastAsiaTheme="minorHAnsi" w:hAnsiTheme="minorHAnsi" w:cstheme="minorHAnsi"/>
        </w:rPr>
        <w:t xml:space="preserve"> godzin oraz zleconego wymiaru i zakresu usług. </w:t>
      </w:r>
    </w:p>
    <w:p w14:paraId="114809FC" w14:textId="1408E5F4" w:rsidR="00D95F69" w:rsidRDefault="0095695C" w:rsidP="009179B0">
      <w:pPr>
        <w:numPr>
          <w:ilvl w:val="0"/>
          <w:numId w:val="8"/>
        </w:numPr>
        <w:ind w:left="567"/>
        <w:jc w:val="both"/>
        <w:rPr>
          <w:rFonts w:asciiTheme="minorHAnsi" w:eastAsiaTheme="minorHAnsi" w:hAnsiTheme="minorHAnsi" w:cstheme="minorHAnsi"/>
        </w:rPr>
      </w:pPr>
      <w:r>
        <w:rPr>
          <w:rFonts w:asciiTheme="minorHAnsi" w:eastAsiaTheme="minorHAnsi" w:hAnsiTheme="minorHAnsi" w:cstheme="minorHAnsi"/>
        </w:rPr>
        <w:t xml:space="preserve">Asystent </w:t>
      </w:r>
      <w:r w:rsidR="00DF59F1" w:rsidRPr="00DF59F1">
        <w:rPr>
          <w:rFonts w:asciiTheme="minorHAnsi" w:eastAsiaTheme="minorHAnsi" w:hAnsiTheme="minorHAnsi" w:cstheme="minorHAnsi"/>
        </w:rPr>
        <w:t>musi posiadać</w:t>
      </w:r>
      <w:r w:rsidR="0030537A">
        <w:rPr>
          <w:rFonts w:asciiTheme="minorHAnsi" w:eastAsiaTheme="minorHAnsi" w:hAnsiTheme="minorHAnsi" w:cstheme="minorHAnsi"/>
        </w:rPr>
        <w:t xml:space="preserve"> kwalifikacje:</w:t>
      </w:r>
    </w:p>
    <w:p w14:paraId="0453D320" w14:textId="32B3F931" w:rsidR="0030537A" w:rsidRDefault="00D95F69" w:rsidP="009179B0">
      <w:pPr>
        <w:pStyle w:val="Akapitzlist"/>
        <w:numPr>
          <w:ilvl w:val="0"/>
          <w:numId w:val="9"/>
        </w:numPr>
        <w:jc w:val="both"/>
        <w:rPr>
          <w:rFonts w:asciiTheme="minorHAnsi" w:eastAsiaTheme="minorHAnsi" w:hAnsiTheme="minorHAnsi" w:cstheme="minorHAnsi"/>
        </w:rPr>
      </w:pPr>
      <w:r>
        <w:rPr>
          <w:rFonts w:asciiTheme="minorHAnsi" w:eastAsiaTheme="minorHAnsi" w:hAnsiTheme="minorHAnsi" w:cstheme="minorHAnsi"/>
        </w:rPr>
        <w:t>a</w:t>
      </w:r>
      <w:r w:rsidRPr="00D95F69">
        <w:rPr>
          <w:rFonts w:asciiTheme="minorHAnsi" w:eastAsiaTheme="minorHAnsi" w:hAnsiTheme="minorHAnsi" w:cstheme="minorHAnsi"/>
        </w:rPr>
        <w:t xml:space="preserve">systenta osoby </w:t>
      </w:r>
      <w:r w:rsidR="0095695C" w:rsidRPr="00D95F69">
        <w:rPr>
          <w:rFonts w:asciiTheme="minorHAnsi" w:eastAsiaTheme="minorHAnsi" w:hAnsiTheme="minorHAnsi" w:cstheme="minorHAnsi"/>
        </w:rPr>
        <w:t>niepełnosprawnej zg</w:t>
      </w:r>
      <w:r w:rsidR="0030537A">
        <w:rPr>
          <w:rFonts w:asciiTheme="minorHAnsi" w:eastAsiaTheme="minorHAnsi" w:hAnsiTheme="minorHAnsi" w:cstheme="minorHAnsi"/>
        </w:rPr>
        <w:t>odnie</w:t>
      </w:r>
      <w:r w:rsidR="0095695C" w:rsidRPr="00D95F69">
        <w:rPr>
          <w:rFonts w:asciiTheme="minorHAnsi" w:eastAsiaTheme="minorHAnsi" w:hAnsiTheme="minorHAnsi" w:cstheme="minorHAnsi"/>
        </w:rPr>
        <w:t xml:space="preserve"> z rozporządzeniem MEN z </w:t>
      </w:r>
      <w:r w:rsidR="00483A69">
        <w:rPr>
          <w:rFonts w:asciiTheme="minorHAnsi" w:eastAsiaTheme="minorHAnsi" w:hAnsiTheme="minorHAnsi" w:cstheme="minorHAnsi"/>
        </w:rPr>
        <w:t>dnia 0</w:t>
      </w:r>
      <w:r w:rsidR="0095695C" w:rsidRPr="00D95F69">
        <w:rPr>
          <w:rFonts w:asciiTheme="minorHAnsi" w:eastAsiaTheme="minorHAnsi" w:hAnsiTheme="minorHAnsi" w:cstheme="minorHAnsi"/>
        </w:rPr>
        <w:t>7.02.2012 r. w sprawie podstawy programowej</w:t>
      </w:r>
      <w:r w:rsidR="0030537A">
        <w:rPr>
          <w:rFonts w:asciiTheme="minorHAnsi" w:eastAsiaTheme="minorHAnsi" w:hAnsiTheme="minorHAnsi" w:cstheme="minorHAnsi"/>
        </w:rPr>
        <w:t xml:space="preserve"> </w:t>
      </w:r>
      <w:r w:rsidR="0095695C" w:rsidRPr="0030537A">
        <w:rPr>
          <w:rFonts w:asciiTheme="minorHAnsi" w:eastAsiaTheme="minorHAnsi" w:hAnsiTheme="minorHAnsi" w:cstheme="minorHAnsi"/>
        </w:rPr>
        <w:t xml:space="preserve">kształcenia w zawodach (Dz. U. z 2012 r. poz. 184, z </w:t>
      </w:r>
      <w:proofErr w:type="spellStart"/>
      <w:r w:rsidR="0095695C" w:rsidRPr="0030537A">
        <w:rPr>
          <w:rFonts w:asciiTheme="minorHAnsi" w:eastAsiaTheme="minorHAnsi" w:hAnsiTheme="minorHAnsi" w:cstheme="minorHAnsi"/>
        </w:rPr>
        <w:t>późn</w:t>
      </w:r>
      <w:proofErr w:type="spellEnd"/>
      <w:r w:rsidR="0095695C" w:rsidRPr="0030537A">
        <w:rPr>
          <w:rFonts w:asciiTheme="minorHAnsi" w:eastAsiaTheme="minorHAnsi" w:hAnsiTheme="minorHAnsi" w:cstheme="minorHAnsi"/>
        </w:rPr>
        <w:t>. zm.);</w:t>
      </w:r>
    </w:p>
    <w:p w14:paraId="3B390C08" w14:textId="4C5CE9C6" w:rsidR="005B6A0E" w:rsidRDefault="005B6A0E" w:rsidP="005B6A0E">
      <w:pPr>
        <w:pStyle w:val="Akapitzlist"/>
        <w:ind w:left="927"/>
        <w:jc w:val="both"/>
        <w:rPr>
          <w:rFonts w:asciiTheme="minorHAnsi" w:eastAsiaTheme="minorHAnsi" w:hAnsiTheme="minorHAnsi" w:cstheme="minorHAnsi"/>
        </w:rPr>
      </w:pPr>
      <w:r>
        <w:rPr>
          <w:rFonts w:asciiTheme="minorHAnsi" w:eastAsiaTheme="minorHAnsi" w:hAnsiTheme="minorHAnsi" w:cstheme="minorHAnsi"/>
        </w:rPr>
        <w:t>lub</w:t>
      </w:r>
    </w:p>
    <w:p w14:paraId="3E9204C2" w14:textId="21D284B5" w:rsidR="00D95F69" w:rsidRDefault="0095695C" w:rsidP="009179B0">
      <w:pPr>
        <w:pStyle w:val="Akapitzlist"/>
        <w:numPr>
          <w:ilvl w:val="0"/>
          <w:numId w:val="9"/>
        </w:numPr>
        <w:jc w:val="both"/>
        <w:rPr>
          <w:rFonts w:asciiTheme="minorHAnsi" w:eastAsiaTheme="minorHAnsi" w:hAnsiTheme="minorHAnsi" w:cstheme="minorHAnsi"/>
        </w:rPr>
      </w:pPr>
      <w:r w:rsidRPr="0030537A">
        <w:rPr>
          <w:rFonts w:asciiTheme="minorHAnsi" w:eastAsiaTheme="minorHAnsi" w:hAnsiTheme="minorHAnsi" w:cstheme="minorHAnsi"/>
        </w:rPr>
        <w:t>asystenta osobistego osoby niepełnosprawnej –</w:t>
      </w:r>
      <w:r w:rsidR="00EE7056">
        <w:rPr>
          <w:rFonts w:asciiTheme="minorHAnsi" w:eastAsiaTheme="minorHAnsi" w:hAnsiTheme="minorHAnsi" w:cstheme="minorHAnsi"/>
        </w:rPr>
        <w:t xml:space="preserve"> </w:t>
      </w:r>
      <w:r w:rsidRPr="0030537A">
        <w:rPr>
          <w:rFonts w:asciiTheme="minorHAnsi" w:eastAsiaTheme="minorHAnsi" w:hAnsiTheme="minorHAnsi" w:cstheme="minorHAnsi"/>
        </w:rPr>
        <w:t>os</w:t>
      </w:r>
      <w:r w:rsidR="00EE7056">
        <w:rPr>
          <w:rFonts w:asciiTheme="minorHAnsi" w:eastAsiaTheme="minorHAnsi" w:hAnsiTheme="minorHAnsi" w:cstheme="minorHAnsi"/>
        </w:rPr>
        <w:t>oba</w:t>
      </w:r>
      <w:r w:rsidRPr="0030537A">
        <w:rPr>
          <w:rFonts w:asciiTheme="minorHAnsi" w:eastAsiaTheme="minorHAnsi" w:hAnsiTheme="minorHAnsi" w:cstheme="minorHAnsi"/>
        </w:rPr>
        <w:t xml:space="preserve"> z pozytywną opinią psychologa na podstawie</w:t>
      </w:r>
      <w:r w:rsidR="0030537A">
        <w:rPr>
          <w:rFonts w:asciiTheme="minorHAnsi" w:eastAsiaTheme="minorHAnsi" w:hAnsiTheme="minorHAnsi" w:cstheme="minorHAnsi"/>
        </w:rPr>
        <w:t xml:space="preserve"> </w:t>
      </w:r>
      <w:r w:rsidRPr="0030537A">
        <w:rPr>
          <w:rFonts w:asciiTheme="minorHAnsi" w:eastAsiaTheme="minorHAnsi" w:hAnsiTheme="minorHAnsi" w:cstheme="minorHAnsi"/>
        </w:rPr>
        <w:t>weryfikacji predyspozycji osobowościowych oraz kompetencji społecznych</w:t>
      </w:r>
      <w:r w:rsidR="00EE7056">
        <w:rPr>
          <w:rFonts w:asciiTheme="minorHAnsi" w:eastAsiaTheme="minorHAnsi" w:hAnsiTheme="minorHAnsi" w:cstheme="minorHAnsi"/>
        </w:rPr>
        <w:t xml:space="preserve">, </w:t>
      </w:r>
      <w:r w:rsidRPr="0030537A">
        <w:rPr>
          <w:rFonts w:asciiTheme="minorHAnsi" w:eastAsiaTheme="minorHAnsi" w:hAnsiTheme="minorHAnsi" w:cstheme="minorHAnsi"/>
        </w:rPr>
        <w:t>która posiada</w:t>
      </w:r>
      <w:r w:rsidR="0030537A">
        <w:rPr>
          <w:rFonts w:asciiTheme="minorHAnsi" w:eastAsiaTheme="minorHAnsi" w:hAnsiTheme="minorHAnsi" w:cstheme="minorHAnsi"/>
        </w:rPr>
        <w:t xml:space="preserve"> </w:t>
      </w:r>
      <w:r w:rsidRPr="0030537A">
        <w:rPr>
          <w:rFonts w:asciiTheme="minorHAnsi" w:eastAsiaTheme="minorHAnsi" w:hAnsiTheme="minorHAnsi" w:cstheme="minorHAnsi"/>
        </w:rPr>
        <w:t>doświadczenie w realizacji usług asystenckich (w tym zawodowe/</w:t>
      </w:r>
      <w:proofErr w:type="spellStart"/>
      <w:r w:rsidRPr="0030537A">
        <w:rPr>
          <w:rFonts w:asciiTheme="minorHAnsi" w:eastAsiaTheme="minorHAnsi" w:hAnsiTheme="minorHAnsi" w:cstheme="minorHAnsi"/>
        </w:rPr>
        <w:t>wolontariackie</w:t>
      </w:r>
      <w:proofErr w:type="spellEnd"/>
      <w:r w:rsidRPr="0030537A">
        <w:rPr>
          <w:rFonts w:asciiTheme="minorHAnsi" w:eastAsiaTheme="minorHAnsi" w:hAnsiTheme="minorHAnsi" w:cstheme="minorHAnsi"/>
        </w:rPr>
        <w:t>/osobiste,</w:t>
      </w:r>
      <w:r w:rsidR="0030537A">
        <w:rPr>
          <w:rFonts w:asciiTheme="minorHAnsi" w:eastAsiaTheme="minorHAnsi" w:hAnsiTheme="minorHAnsi" w:cstheme="minorHAnsi"/>
        </w:rPr>
        <w:t xml:space="preserve"> </w:t>
      </w:r>
      <w:r w:rsidRPr="0030537A">
        <w:rPr>
          <w:rFonts w:asciiTheme="minorHAnsi" w:eastAsiaTheme="minorHAnsi" w:hAnsiTheme="minorHAnsi" w:cstheme="minorHAnsi"/>
        </w:rPr>
        <w:t>wynikające z pełnienia roli opiekuna faktycznego) lub nie posiada adekwatnego doświadczenia lecz</w:t>
      </w:r>
      <w:r w:rsidR="007F404C">
        <w:rPr>
          <w:rFonts w:asciiTheme="minorHAnsi" w:eastAsiaTheme="minorHAnsi" w:hAnsiTheme="minorHAnsi" w:cstheme="minorHAnsi"/>
        </w:rPr>
        <w:t xml:space="preserve"> </w:t>
      </w:r>
      <w:r w:rsidRPr="007F404C">
        <w:rPr>
          <w:rFonts w:asciiTheme="minorHAnsi" w:eastAsiaTheme="minorHAnsi" w:hAnsiTheme="minorHAnsi" w:cstheme="minorHAnsi"/>
        </w:rPr>
        <w:t>odbyła minimum 60 – godzinne szkolenie asystenckie (składające się z minimum 20 godzin części</w:t>
      </w:r>
      <w:r w:rsidR="007F404C">
        <w:rPr>
          <w:rFonts w:asciiTheme="minorHAnsi" w:eastAsiaTheme="minorHAnsi" w:hAnsiTheme="minorHAnsi" w:cstheme="minorHAnsi"/>
        </w:rPr>
        <w:t xml:space="preserve"> </w:t>
      </w:r>
      <w:r w:rsidRPr="007F404C">
        <w:rPr>
          <w:rFonts w:asciiTheme="minorHAnsi" w:eastAsiaTheme="minorHAnsi" w:hAnsiTheme="minorHAnsi" w:cstheme="minorHAnsi"/>
        </w:rPr>
        <w:t xml:space="preserve">teoretycznej z zakresu wiedzy ogólnej </w:t>
      </w:r>
      <w:r w:rsidRPr="00126411">
        <w:rPr>
          <w:rFonts w:asciiTheme="minorHAnsi" w:eastAsiaTheme="minorHAnsi" w:hAnsiTheme="minorHAnsi" w:cstheme="minorHAnsi"/>
        </w:rPr>
        <w:t>dotyczącej niepełnosprawności, udzielania pierwszej</w:t>
      </w:r>
      <w:r w:rsidR="007F404C" w:rsidRPr="00126411">
        <w:rPr>
          <w:rFonts w:asciiTheme="minorHAnsi" w:eastAsiaTheme="minorHAnsi" w:hAnsiTheme="minorHAnsi" w:cstheme="minorHAnsi"/>
        </w:rPr>
        <w:t xml:space="preserve"> </w:t>
      </w:r>
      <w:r w:rsidRPr="00126411">
        <w:rPr>
          <w:rFonts w:asciiTheme="minorHAnsi" w:eastAsiaTheme="minorHAnsi" w:hAnsiTheme="minorHAnsi" w:cstheme="minorHAnsi"/>
        </w:rPr>
        <w:t>pomocy, pielęgnacji i obsługi sprzętu pomocniczego oraz z minimum 40 godzin części praktycznej</w:t>
      </w:r>
      <w:r w:rsidR="007F404C" w:rsidRPr="00126411">
        <w:rPr>
          <w:rFonts w:asciiTheme="minorHAnsi" w:eastAsiaTheme="minorHAnsi" w:hAnsiTheme="minorHAnsi" w:cstheme="minorHAnsi"/>
        </w:rPr>
        <w:t xml:space="preserve"> </w:t>
      </w:r>
      <w:r w:rsidRPr="00126411">
        <w:rPr>
          <w:rFonts w:asciiTheme="minorHAnsi" w:eastAsiaTheme="minorHAnsi" w:hAnsiTheme="minorHAnsi" w:cstheme="minorHAnsi"/>
        </w:rPr>
        <w:t>w formie przyuczenia do pracy np. praktyka, wolontariat)</w:t>
      </w:r>
    </w:p>
    <w:p w14:paraId="2E76D9FC" w14:textId="66BB1415" w:rsidR="00DF59F1" w:rsidRPr="00126411" w:rsidRDefault="00DF59F1" w:rsidP="009179B0">
      <w:pPr>
        <w:pStyle w:val="Akapitzlist"/>
        <w:numPr>
          <w:ilvl w:val="0"/>
          <w:numId w:val="8"/>
        </w:numPr>
        <w:ind w:left="567"/>
        <w:jc w:val="both"/>
        <w:rPr>
          <w:rFonts w:asciiTheme="minorHAnsi" w:eastAsiaTheme="minorHAnsi" w:hAnsiTheme="minorHAnsi" w:cstheme="minorHAnsi"/>
        </w:rPr>
      </w:pPr>
      <w:r w:rsidRPr="00126411">
        <w:rPr>
          <w:rFonts w:asciiTheme="minorHAnsi" w:eastAsiaTheme="minorHAnsi" w:hAnsiTheme="minorHAnsi" w:cstheme="minorHAnsi"/>
        </w:rPr>
        <w:t xml:space="preserve">Podany w ofercie czas pracy jest czasem elastycznym, będzie wykorzystywany zgodnie z potrzebami uczestników. Liczba uczestników i zakres godzinowy wsparcia w poszczególnych zadaniach wynika </w:t>
      </w:r>
      <w:r w:rsidR="000E3C7D" w:rsidRPr="00126411">
        <w:rPr>
          <w:rFonts w:asciiTheme="minorHAnsi" w:eastAsiaTheme="minorHAnsi" w:hAnsiTheme="minorHAnsi" w:cstheme="minorHAnsi"/>
        </w:rPr>
        <w:br/>
      </w:r>
      <w:r w:rsidRPr="00126411">
        <w:rPr>
          <w:rFonts w:asciiTheme="minorHAnsi" w:eastAsiaTheme="minorHAnsi" w:hAnsiTheme="minorHAnsi" w:cstheme="minorHAnsi"/>
        </w:rPr>
        <w:t>z doświadczenia pracowników socjalnych, a także badania potencjalnej grupy docelowej i ich rodzin i jest odpowiedzią na ich potrzeby.</w:t>
      </w:r>
    </w:p>
    <w:p w14:paraId="209567E6" w14:textId="0F52E832" w:rsidR="00DF59F1" w:rsidRPr="00126411" w:rsidRDefault="00DF59F1" w:rsidP="009179B0">
      <w:pPr>
        <w:numPr>
          <w:ilvl w:val="0"/>
          <w:numId w:val="8"/>
        </w:numPr>
        <w:ind w:left="567"/>
        <w:jc w:val="both"/>
        <w:rPr>
          <w:rFonts w:asciiTheme="minorHAnsi" w:eastAsiaTheme="minorHAnsi" w:hAnsiTheme="minorHAnsi" w:cstheme="minorHAnsi"/>
        </w:rPr>
      </w:pPr>
      <w:r w:rsidRPr="00126411">
        <w:rPr>
          <w:rFonts w:asciiTheme="minorHAnsi" w:eastAsiaTheme="minorHAnsi" w:hAnsiTheme="minorHAnsi" w:cstheme="minorHAnsi"/>
        </w:rPr>
        <w:t>Kwalifikacja do poszczególnych form wsparcia będzie odbywać się na podstawie formularzy rekrutacyjnych</w:t>
      </w:r>
      <w:r w:rsidR="002C27D4" w:rsidRPr="00126411">
        <w:rPr>
          <w:rFonts w:asciiTheme="minorHAnsi" w:eastAsiaTheme="minorHAnsi" w:hAnsiTheme="minorHAnsi" w:cstheme="minorHAnsi"/>
        </w:rPr>
        <w:t xml:space="preserve">, </w:t>
      </w:r>
      <w:r w:rsidRPr="00126411">
        <w:rPr>
          <w:rFonts w:asciiTheme="minorHAnsi" w:eastAsiaTheme="minorHAnsi" w:hAnsiTheme="minorHAnsi" w:cstheme="minorHAnsi"/>
        </w:rPr>
        <w:lastRenderedPageBreak/>
        <w:t>rozmów z kandydatami podczas rekrutacji</w:t>
      </w:r>
      <w:r w:rsidR="002C27D4" w:rsidRPr="00126411">
        <w:rPr>
          <w:rFonts w:asciiTheme="minorHAnsi" w:eastAsiaTheme="minorHAnsi" w:hAnsiTheme="minorHAnsi" w:cstheme="minorHAnsi"/>
        </w:rPr>
        <w:t>, rozmów z</w:t>
      </w:r>
      <w:r w:rsidR="00892E2D" w:rsidRPr="00126411">
        <w:rPr>
          <w:rFonts w:asciiTheme="minorHAnsi" w:eastAsiaTheme="minorHAnsi" w:hAnsiTheme="minorHAnsi" w:cstheme="minorHAnsi"/>
        </w:rPr>
        <w:t xml:space="preserve">e specjalistą </w:t>
      </w:r>
      <w:r w:rsidR="002C27D4" w:rsidRPr="00126411">
        <w:rPr>
          <w:rFonts w:asciiTheme="minorHAnsi" w:eastAsiaTheme="minorHAnsi" w:hAnsiTheme="minorHAnsi" w:cstheme="minorHAnsi"/>
        </w:rPr>
        <w:t>ds. wsparcia pomocy społecznej podczas opracowania Indywidualnego Planu Wsparcia</w:t>
      </w:r>
      <w:r w:rsidR="00D20790" w:rsidRPr="00126411">
        <w:rPr>
          <w:rFonts w:asciiTheme="minorHAnsi" w:eastAsiaTheme="minorHAnsi" w:hAnsiTheme="minorHAnsi" w:cstheme="minorHAnsi"/>
        </w:rPr>
        <w:t xml:space="preserve"> (IPW). </w:t>
      </w:r>
      <w:r w:rsidR="008774CA" w:rsidRPr="00126411">
        <w:rPr>
          <w:rFonts w:asciiTheme="minorHAnsi" w:eastAsiaTheme="minorHAnsi" w:hAnsiTheme="minorHAnsi" w:cstheme="minorHAnsi"/>
        </w:rPr>
        <w:t xml:space="preserve">Za kwalifikowalność do projektu oraz </w:t>
      </w:r>
      <w:r w:rsidR="002062C5" w:rsidRPr="00126411">
        <w:rPr>
          <w:rFonts w:asciiTheme="minorHAnsi" w:eastAsiaTheme="minorHAnsi" w:hAnsiTheme="minorHAnsi" w:cstheme="minorHAnsi"/>
        </w:rPr>
        <w:t xml:space="preserve">opracowanie IPW </w:t>
      </w:r>
      <w:r w:rsidR="00BC3484" w:rsidRPr="00126411">
        <w:rPr>
          <w:rFonts w:asciiTheme="minorHAnsi" w:eastAsiaTheme="minorHAnsi" w:hAnsiTheme="minorHAnsi" w:cstheme="minorHAnsi"/>
        </w:rPr>
        <w:t>odpowiada Ośrodek Pomocy Społecznej.</w:t>
      </w:r>
    </w:p>
    <w:p w14:paraId="1EBFA3BF" w14:textId="7C3677D3" w:rsidR="00DF59F1" w:rsidRPr="00126411" w:rsidRDefault="00DF59F1" w:rsidP="009179B0">
      <w:pPr>
        <w:numPr>
          <w:ilvl w:val="0"/>
          <w:numId w:val="8"/>
        </w:numPr>
        <w:ind w:left="567"/>
        <w:jc w:val="both"/>
        <w:rPr>
          <w:rFonts w:asciiTheme="minorHAnsi" w:eastAsiaTheme="minorHAnsi" w:hAnsiTheme="minorHAnsi" w:cstheme="minorHAnsi"/>
        </w:rPr>
      </w:pPr>
      <w:r w:rsidRPr="00126411">
        <w:rPr>
          <w:rFonts w:asciiTheme="minorHAnsi" w:eastAsiaTheme="minorHAnsi" w:hAnsiTheme="minorHAnsi" w:cstheme="minorHAnsi"/>
        </w:rPr>
        <w:t xml:space="preserve">Wsparcie wynika z zapisów projektu będzie zgodne z Wytycznymi obszarowymi w szczególności </w:t>
      </w:r>
      <w:r w:rsidR="000E3C7D" w:rsidRPr="00126411">
        <w:rPr>
          <w:rFonts w:asciiTheme="minorHAnsi" w:eastAsiaTheme="minorHAnsi" w:hAnsiTheme="minorHAnsi" w:cstheme="minorHAnsi"/>
        </w:rPr>
        <w:br/>
      </w:r>
      <w:r w:rsidRPr="00126411">
        <w:rPr>
          <w:rFonts w:asciiTheme="minorHAnsi" w:eastAsiaTheme="minorHAnsi" w:hAnsiTheme="minorHAnsi" w:cstheme="minorHAnsi"/>
        </w:rPr>
        <w:t>z Minimalnymi wymaganiami świadczenia usług społecznych w społeczności lokalnej (z sekcji 4.3.5 Wytycznych EFS Plus).</w:t>
      </w:r>
    </w:p>
    <w:p w14:paraId="38F98AEA" w14:textId="1BF0AFC8" w:rsidR="00DF59F1" w:rsidRPr="00DF59F1" w:rsidRDefault="00DF59F1" w:rsidP="009179B0">
      <w:pPr>
        <w:numPr>
          <w:ilvl w:val="0"/>
          <w:numId w:val="8"/>
        </w:numPr>
        <w:ind w:left="567"/>
        <w:jc w:val="both"/>
        <w:rPr>
          <w:rFonts w:asciiTheme="minorHAnsi" w:eastAsiaTheme="minorHAnsi" w:hAnsiTheme="minorHAnsi" w:cstheme="minorHAnsi"/>
        </w:rPr>
      </w:pPr>
      <w:r w:rsidRPr="00126411">
        <w:rPr>
          <w:rFonts w:asciiTheme="minorHAnsi" w:eastAsiaTheme="minorHAnsi" w:hAnsiTheme="minorHAnsi" w:cstheme="minorHAnsi"/>
        </w:rPr>
        <w:t>Zadaniem Wykonawcy niniejszego zamówienia jest</w:t>
      </w:r>
      <w:r w:rsidRPr="00DF59F1">
        <w:rPr>
          <w:rFonts w:asciiTheme="minorHAnsi" w:eastAsiaTheme="minorHAnsi" w:hAnsiTheme="minorHAnsi" w:cstheme="minorHAnsi"/>
        </w:rPr>
        <w:t xml:space="preserve"> świadczenie usług </w:t>
      </w:r>
      <w:r w:rsidR="00603628">
        <w:rPr>
          <w:rFonts w:asciiTheme="minorHAnsi" w:eastAsiaTheme="minorHAnsi" w:hAnsiTheme="minorHAnsi" w:cstheme="minorHAnsi"/>
        </w:rPr>
        <w:t>asystenckich</w:t>
      </w:r>
      <w:r w:rsidRPr="00DF59F1">
        <w:rPr>
          <w:rFonts w:asciiTheme="minorHAnsi" w:eastAsiaTheme="minorHAnsi" w:hAnsiTheme="minorHAnsi" w:cstheme="minorHAnsi"/>
        </w:rPr>
        <w:t xml:space="preserve"> w sposób elastyczny </w:t>
      </w:r>
      <w:r w:rsidR="000E3C7D">
        <w:rPr>
          <w:rFonts w:asciiTheme="minorHAnsi" w:eastAsiaTheme="minorHAnsi" w:hAnsiTheme="minorHAnsi" w:cstheme="minorHAnsi"/>
        </w:rPr>
        <w:br/>
      </w:r>
      <w:r w:rsidRPr="00DF59F1">
        <w:rPr>
          <w:rFonts w:asciiTheme="minorHAnsi" w:eastAsiaTheme="minorHAnsi" w:hAnsiTheme="minorHAnsi" w:cstheme="minorHAnsi"/>
        </w:rPr>
        <w:t xml:space="preserve">i wymiar godzin usług będzie wykorzystywany zgodnie z potrzebami Uczestników Projektu, w oparciu </w:t>
      </w:r>
      <w:r w:rsidR="00A604CD">
        <w:rPr>
          <w:rFonts w:asciiTheme="minorHAnsi" w:eastAsiaTheme="minorHAnsi" w:hAnsiTheme="minorHAnsi" w:cstheme="minorHAnsi"/>
        </w:rPr>
        <w:br/>
      </w:r>
      <w:r w:rsidRPr="00DF59F1">
        <w:rPr>
          <w:rFonts w:asciiTheme="minorHAnsi" w:eastAsiaTheme="minorHAnsi" w:hAnsiTheme="minorHAnsi" w:cstheme="minorHAnsi"/>
        </w:rPr>
        <w:t xml:space="preserve">o opracowany indywidualny plan wsparcia (również w soboty, niedziele i dni świąteczne). W uzasadnionych przypadkach godziny realizacji usług mogą ulec zmianie po uprzednim uzgodnieniu z Zamawiającym. Szacunkowa liczba osób w skali miesiąca objętych usługami </w:t>
      </w:r>
      <w:r w:rsidR="00F32017">
        <w:rPr>
          <w:rFonts w:asciiTheme="minorHAnsi" w:eastAsiaTheme="minorHAnsi" w:hAnsiTheme="minorHAnsi" w:cstheme="minorHAnsi"/>
        </w:rPr>
        <w:t xml:space="preserve">asystenckimi </w:t>
      </w:r>
      <w:r w:rsidR="00BE4CC1">
        <w:rPr>
          <w:rFonts w:asciiTheme="minorHAnsi" w:eastAsiaTheme="minorHAnsi" w:hAnsiTheme="minorHAnsi" w:cstheme="minorHAnsi"/>
        </w:rPr>
        <w:t xml:space="preserve">przez 1 asystenta </w:t>
      </w:r>
      <w:r w:rsidRPr="00DF59F1">
        <w:rPr>
          <w:rFonts w:asciiTheme="minorHAnsi" w:eastAsiaTheme="minorHAnsi" w:hAnsiTheme="minorHAnsi" w:cstheme="minorHAnsi"/>
        </w:rPr>
        <w:t xml:space="preserve">w miejscu zamieszkania wynosi ok. </w:t>
      </w:r>
      <w:r w:rsidR="000D43E1">
        <w:rPr>
          <w:rFonts w:asciiTheme="minorHAnsi" w:eastAsiaTheme="minorHAnsi" w:hAnsiTheme="minorHAnsi" w:cstheme="minorHAnsi"/>
        </w:rPr>
        <w:t>4</w:t>
      </w:r>
      <w:r w:rsidRPr="00DF59F1">
        <w:rPr>
          <w:rFonts w:asciiTheme="minorHAnsi" w:eastAsiaTheme="minorHAnsi" w:hAnsiTheme="minorHAnsi" w:cstheme="minorHAnsi"/>
        </w:rPr>
        <w:t xml:space="preserve"> os</w:t>
      </w:r>
      <w:r w:rsidR="00DD1DDC">
        <w:rPr>
          <w:rFonts w:asciiTheme="minorHAnsi" w:eastAsiaTheme="minorHAnsi" w:hAnsiTheme="minorHAnsi" w:cstheme="minorHAnsi"/>
        </w:rPr>
        <w:t>oby</w:t>
      </w:r>
      <w:r w:rsidR="00A604CD">
        <w:rPr>
          <w:rFonts w:asciiTheme="minorHAnsi" w:eastAsiaTheme="minorHAnsi" w:hAnsiTheme="minorHAnsi" w:cstheme="minorHAnsi"/>
        </w:rPr>
        <w:t>.</w:t>
      </w:r>
    </w:p>
    <w:p w14:paraId="5852F325" w14:textId="7B1A9BAE" w:rsidR="00DF59F1" w:rsidRPr="00EA53AD" w:rsidRDefault="00DF59F1" w:rsidP="009179B0">
      <w:pPr>
        <w:numPr>
          <w:ilvl w:val="0"/>
          <w:numId w:val="8"/>
        </w:numPr>
        <w:ind w:left="567"/>
        <w:jc w:val="both"/>
        <w:rPr>
          <w:rFonts w:asciiTheme="minorHAnsi" w:eastAsiaTheme="minorHAnsi" w:hAnsiTheme="minorHAnsi" w:cstheme="minorHAnsi"/>
        </w:rPr>
      </w:pPr>
      <w:r w:rsidRPr="00EA53AD">
        <w:rPr>
          <w:rFonts w:asciiTheme="minorHAnsi" w:eastAsiaTheme="minorHAnsi" w:hAnsiTheme="minorHAnsi" w:cstheme="minorHAnsi"/>
        </w:rPr>
        <w:t xml:space="preserve">Przez godzinę świadczenia usług zamawiający rozumie godzinę zegarową świadczoną u podopiecznego. </w:t>
      </w:r>
      <w:r w:rsidR="00151505" w:rsidRPr="00EA53AD">
        <w:rPr>
          <w:rFonts w:asciiTheme="minorHAnsi" w:eastAsiaTheme="minorHAnsi" w:hAnsiTheme="minorHAnsi" w:cstheme="minorHAnsi"/>
        </w:rPr>
        <w:br/>
      </w:r>
      <w:r w:rsidRPr="00EA53AD">
        <w:rPr>
          <w:rFonts w:asciiTheme="minorHAnsi" w:eastAsiaTheme="minorHAnsi" w:hAnsiTheme="minorHAnsi" w:cstheme="minorHAnsi"/>
        </w:rPr>
        <w:t>W przypadku świadczenia usług u innego podopiecznego do czasu świadczenia usługi u kolejnego podopiecznego wlicza się czas niezbędny na dotarcie do miejsca świadczenia kolejnej usługi.</w:t>
      </w:r>
    </w:p>
    <w:p w14:paraId="0146BEDE"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Zamawiający przewiduje możliwość wahań ilości godzin ze względu na specyfikę zamówienia, którą cechuje zmienność potrzeb z uwagi na zmieniający się stan zdrowia i sytuację życiową osób wymagających pomocy. W takim przypadku ceny jednostkowe zaoferowane przez Wykonawcę pozostaną bez zmian.</w:t>
      </w:r>
    </w:p>
    <w:p w14:paraId="1214F7C2"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W ramach ceny ofertowej Zamawiający zastrzega sobie prawo niewykorzystania w całości usług dla podanej w OPZ ilości godzin. Zlecenie wykonania usługi dla mniejszej ilości godzin nie może być podstawą żadnych roszczeń ze strony Wykonawcy wobec Zamawiającego, przy czym zamówione usługi co do ilości godzin będą wynikały z aktualnych potrzeb Zamawiającego, które będą uwzględniały aktualną sytuację świadczeniobiorcy, które uniemożliwiają bądź w istotnym stopniu ograniczają możliwość wykonywania części umowy. Zamawiający deklaruje zamówienie usług dla minimum 70% planowanej ilości godzin w ramach przedmiotu zamówienia. </w:t>
      </w:r>
    </w:p>
    <w:p w14:paraId="49718E4A"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Zamawiający zastrzega sobie prawo do:</w:t>
      </w:r>
    </w:p>
    <w:p w14:paraId="246C96CC" w14:textId="77777777" w:rsidR="00DF59F1" w:rsidRPr="00DF59F1" w:rsidRDefault="00DF59F1" w:rsidP="009179B0">
      <w:pPr>
        <w:numPr>
          <w:ilvl w:val="0"/>
          <w:numId w:val="2"/>
        </w:numPr>
        <w:ind w:left="567"/>
        <w:jc w:val="both"/>
        <w:rPr>
          <w:rFonts w:asciiTheme="minorHAnsi" w:eastAsiaTheme="minorHAnsi" w:hAnsiTheme="minorHAnsi" w:cstheme="minorHAnsi"/>
        </w:rPr>
      </w:pPr>
      <w:r w:rsidRPr="00DF59F1">
        <w:rPr>
          <w:rFonts w:asciiTheme="minorHAnsi" w:eastAsiaTheme="minorHAnsi" w:hAnsiTheme="minorHAnsi" w:cstheme="minorHAnsi"/>
        </w:rPr>
        <w:t>sprawdzania jakości i terminowości wykonywanych usług w miejscu ich świadczenia,</w:t>
      </w:r>
    </w:p>
    <w:p w14:paraId="74E1CD19" w14:textId="77777777" w:rsidR="00DF59F1" w:rsidRPr="00DF59F1" w:rsidRDefault="00DF59F1" w:rsidP="009179B0">
      <w:pPr>
        <w:numPr>
          <w:ilvl w:val="0"/>
          <w:numId w:val="2"/>
        </w:numPr>
        <w:ind w:left="567"/>
        <w:jc w:val="both"/>
        <w:rPr>
          <w:rFonts w:asciiTheme="minorHAnsi" w:eastAsiaTheme="minorHAnsi" w:hAnsiTheme="minorHAnsi" w:cstheme="minorHAnsi"/>
        </w:rPr>
      </w:pPr>
      <w:r w:rsidRPr="00DF59F1">
        <w:rPr>
          <w:rFonts w:asciiTheme="minorHAnsi" w:eastAsiaTheme="minorHAnsi" w:hAnsiTheme="minorHAnsi" w:cstheme="minorHAnsi"/>
        </w:rPr>
        <w:t>oceny zgodności świadczonych usług z planami działania – umowami trójstronnymi,</w:t>
      </w:r>
    </w:p>
    <w:p w14:paraId="158632BE" w14:textId="77777777" w:rsidR="00DF59F1" w:rsidRPr="00DF59F1" w:rsidRDefault="00DF59F1" w:rsidP="009179B0">
      <w:pPr>
        <w:numPr>
          <w:ilvl w:val="0"/>
          <w:numId w:val="2"/>
        </w:numPr>
        <w:ind w:left="567"/>
        <w:jc w:val="both"/>
        <w:rPr>
          <w:rFonts w:asciiTheme="minorHAnsi" w:eastAsiaTheme="minorHAnsi" w:hAnsiTheme="minorHAnsi" w:cstheme="minorHAnsi"/>
        </w:rPr>
      </w:pPr>
      <w:r w:rsidRPr="00DF59F1">
        <w:rPr>
          <w:rFonts w:asciiTheme="minorHAnsi" w:eastAsiaTheme="minorHAnsi" w:hAnsiTheme="minorHAnsi" w:cstheme="minorHAnsi"/>
        </w:rPr>
        <w:t>korekty godzin usług u osób zakwalifikowanych do korzystania z usług w uzgodnieniu z podopiecznym,</w:t>
      </w:r>
    </w:p>
    <w:p w14:paraId="585563D6" w14:textId="77777777" w:rsidR="00DF59F1" w:rsidRPr="00DF59F1" w:rsidRDefault="00DF59F1" w:rsidP="009179B0">
      <w:pPr>
        <w:numPr>
          <w:ilvl w:val="0"/>
          <w:numId w:val="2"/>
        </w:numPr>
        <w:ind w:left="567"/>
        <w:jc w:val="both"/>
        <w:rPr>
          <w:rFonts w:asciiTheme="minorHAnsi" w:eastAsiaTheme="minorHAnsi" w:hAnsiTheme="minorHAnsi" w:cstheme="minorHAnsi"/>
        </w:rPr>
      </w:pPr>
      <w:r w:rsidRPr="00DF59F1">
        <w:rPr>
          <w:rFonts w:asciiTheme="minorHAnsi" w:eastAsiaTheme="minorHAnsi" w:hAnsiTheme="minorHAnsi" w:cstheme="minorHAnsi"/>
        </w:rPr>
        <w:t>weryfikacji dokumentów potwierdzających kwalifikacje i doświadczenie osób świadczących usługi oraz formę zatrudnienia,</w:t>
      </w:r>
    </w:p>
    <w:p w14:paraId="5EE3E726" w14:textId="2323C51B" w:rsidR="00DF59F1" w:rsidRPr="00DF59F1" w:rsidRDefault="00DF59F1" w:rsidP="009179B0">
      <w:pPr>
        <w:numPr>
          <w:ilvl w:val="0"/>
          <w:numId w:val="2"/>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weryfikacji </w:t>
      </w:r>
      <w:r w:rsidRPr="009179B0">
        <w:rPr>
          <w:rFonts w:asciiTheme="minorHAnsi" w:eastAsiaTheme="minorHAnsi" w:hAnsiTheme="minorHAnsi" w:cstheme="minorHAnsi"/>
        </w:rPr>
        <w:t>kart realizacji usług,</w:t>
      </w:r>
      <w:r w:rsidR="00087BD8">
        <w:rPr>
          <w:rFonts w:asciiTheme="minorHAnsi" w:eastAsiaTheme="minorHAnsi" w:hAnsiTheme="minorHAnsi" w:cstheme="minorHAnsi"/>
        </w:rPr>
        <w:t xml:space="preserve"> dzienników realizacji usługi,</w:t>
      </w:r>
    </w:p>
    <w:p w14:paraId="682797E9" w14:textId="77777777" w:rsidR="00DF59F1" w:rsidRPr="00DF59F1" w:rsidRDefault="00DF59F1" w:rsidP="009179B0">
      <w:pPr>
        <w:numPr>
          <w:ilvl w:val="0"/>
          <w:numId w:val="2"/>
        </w:numPr>
        <w:ind w:left="567"/>
        <w:jc w:val="both"/>
        <w:rPr>
          <w:rFonts w:asciiTheme="minorHAnsi" w:eastAsiaTheme="minorHAnsi" w:hAnsiTheme="minorHAnsi" w:cstheme="minorHAnsi"/>
        </w:rPr>
      </w:pPr>
      <w:r w:rsidRPr="00DF59F1">
        <w:rPr>
          <w:rFonts w:asciiTheme="minorHAnsi" w:eastAsiaTheme="minorHAnsi" w:hAnsiTheme="minorHAnsi" w:cstheme="minorHAnsi"/>
        </w:rPr>
        <w:t>indywidualnej rozmowy z pracownikami wykonawcy świadczącymi usługi objęte niniejszą umową,</w:t>
      </w:r>
    </w:p>
    <w:p w14:paraId="51FBB031" w14:textId="77777777" w:rsidR="00DF59F1" w:rsidRPr="00DF59F1" w:rsidRDefault="00DF59F1" w:rsidP="009179B0">
      <w:pPr>
        <w:numPr>
          <w:ilvl w:val="0"/>
          <w:numId w:val="2"/>
        </w:numPr>
        <w:ind w:left="567"/>
        <w:jc w:val="both"/>
        <w:rPr>
          <w:rFonts w:asciiTheme="minorHAnsi" w:eastAsiaTheme="minorHAnsi" w:hAnsiTheme="minorHAnsi" w:cstheme="minorHAnsi"/>
        </w:rPr>
      </w:pPr>
      <w:r w:rsidRPr="00DF59F1">
        <w:rPr>
          <w:rFonts w:asciiTheme="minorHAnsi" w:eastAsiaTheme="minorHAnsi" w:hAnsiTheme="minorHAnsi" w:cstheme="minorHAnsi"/>
        </w:rPr>
        <w:t>wystąpienia z wnioskiem do Wykonawcy o zmianę osoby świadczącej usługi.</w:t>
      </w:r>
    </w:p>
    <w:p w14:paraId="3FA32CE1"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Realizację usług na rzecz konkretnego świadczeniobiorcy Wykonawca będzie wykonywał zgodnie z niżej opisanymi procedurami:</w:t>
      </w:r>
    </w:p>
    <w:p w14:paraId="71FD8ED9" w14:textId="44EF3C35" w:rsidR="00DF59F1" w:rsidRPr="00DF59F1" w:rsidRDefault="00DF59F1" w:rsidP="009179B0">
      <w:pPr>
        <w:numPr>
          <w:ilvl w:val="0"/>
          <w:numId w:val="3"/>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informacja o przyznaniu usług, ich terminie i wymiarze będzie przekazywana telefonicznie lub e-mailem przez koordynatora Projektu Zamawiającego na podstawie planu </w:t>
      </w:r>
      <w:r w:rsidR="00454DD1">
        <w:rPr>
          <w:rFonts w:asciiTheme="minorHAnsi" w:eastAsiaTheme="minorHAnsi" w:hAnsiTheme="minorHAnsi" w:cstheme="minorHAnsi"/>
        </w:rPr>
        <w:t>wsparcia</w:t>
      </w:r>
      <w:r w:rsidRPr="00DF59F1">
        <w:rPr>
          <w:rFonts w:asciiTheme="minorHAnsi" w:eastAsiaTheme="minorHAnsi" w:hAnsiTheme="minorHAnsi" w:cstheme="minorHAnsi"/>
        </w:rPr>
        <w:t xml:space="preserve"> – umowy trójstronnej,</w:t>
      </w:r>
    </w:p>
    <w:p w14:paraId="275E163E" w14:textId="14D522EF" w:rsidR="00DF59F1" w:rsidRPr="00DF59F1" w:rsidRDefault="00DF59F1" w:rsidP="009179B0">
      <w:pPr>
        <w:numPr>
          <w:ilvl w:val="0"/>
          <w:numId w:val="3"/>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Wykonawca otrzyma egzemplarz planu </w:t>
      </w:r>
      <w:r w:rsidR="00454DD1">
        <w:rPr>
          <w:rFonts w:asciiTheme="minorHAnsi" w:eastAsiaTheme="minorHAnsi" w:hAnsiTheme="minorHAnsi" w:cstheme="minorHAnsi"/>
        </w:rPr>
        <w:t>wsparcia</w:t>
      </w:r>
      <w:r w:rsidRPr="00DF59F1">
        <w:rPr>
          <w:rFonts w:asciiTheme="minorHAnsi" w:eastAsiaTheme="minorHAnsi" w:hAnsiTheme="minorHAnsi" w:cstheme="minorHAnsi"/>
        </w:rPr>
        <w:t xml:space="preserve"> – umowy trójstronnej od Zamawiającego, </w:t>
      </w:r>
    </w:p>
    <w:p w14:paraId="5F88024B" w14:textId="77777777" w:rsidR="00DF59F1" w:rsidRPr="00DF59F1" w:rsidRDefault="00DF59F1" w:rsidP="009179B0">
      <w:pPr>
        <w:numPr>
          <w:ilvl w:val="0"/>
          <w:numId w:val="3"/>
        </w:numPr>
        <w:ind w:left="567"/>
        <w:jc w:val="both"/>
        <w:rPr>
          <w:rFonts w:asciiTheme="minorHAnsi" w:eastAsiaTheme="minorHAnsi" w:hAnsiTheme="minorHAnsi" w:cstheme="minorHAnsi"/>
        </w:rPr>
      </w:pPr>
      <w:r w:rsidRPr="00DF59F1">
        <w:rPr>
          <w:rFonts w:asciiTheme="minorHAnsi" w:eastAsiaTheme="minorHAnsi" w:hAnsiTheme="minorHAnsi" w:cstheme="minorHAnsi"/>
        </w:rPr>
        <w:t>W sytuacji, gdy zakończenie świadczenia usług nastąpi w terminie wcześniejszym niż wskazany w umowie trójstronnej, Zamawiający poinformuje o tym Wykonawcę telefonicznie, lub e-mailem.</w:t>
      </w:r>
    </w:p>
    <w:p w14:paraId="7FCCD2CE" w14:textId="1AEECACD"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Przekazany Wykonawcy plan </w:t>
      </w:r>
      <w:r w:rsidR="00C043AB">
        <w:rPr>
          <w:rFonts w:asciiTheme="minorHAnsi" w:eastAsiaTheme="minorHAnsi" w:hAnsiTheme="minorHAnsi" w:cstheme="minorHAnsi"/>
        </w:rPr>
        <w:t>wsparcia</w:t>
      </w:r>
      <w:r w:rsidRPr="00DF59F1">
        <w:rPr>
          <w:rFonts w:asciiTheme="minorHAnsi" w:eastAsiaTheme="minorHAnsi" w:hAnsiTheme="minorHAnsi" w:cstheme="minorHAnsi"/>
        </w:rPr>
        <w:t xml:space="preserve"> – umowa trójstronna będzie zawierał</w:t>
      </w:r>
      <w:r w:rsidR="00C043AB">
        <w:rPr>
          <w:rFonts w:asciiTheme="minorHAnsi" w:eastAsiaTheme="minorHAnsi" w:hAnsiTheme="minorHAnsi" w:cstheme="minorHAnsi"/>
        </w:rPr>
        <w:t>a</w:t>
      </w:r>
      <w:r w:rsidRPr="00DF59F1">
        <w:rPr>
          <w:rFonts w:asciiTheme="minorHAnsi" w:eastAsiaTheme="minorHAnsi" w:hAnsiTheme="minorHAnsi" w:cstheme="minorHAnsi"/>
        </w:rPr>
        <w:t xml:space="preserve"> informacje niezbędne do świadczenia usług takie jak:</w:t>
      </w:r>
    </w:p>
    <w:p w14:paraId="6FC027B0" w14:textId="77777777" w:rsidR="00DF59F1" w:rsidRPr="00DF59F1" w:rsidRDefault="00DF59F1" w:rsidP="009179B0">
      <w:pPr>
        <w:numPr>
          <w:ilvl w:val="0"/>
          <w:numId w:val="4"/>
        </w:numPr>
        <w:ind w:left="567"/>
        <w:jc w:val="both"/>
        <w:rPr>
          <w:rFonts w:asciiTheme="minorHAnsi" w:eastAsiaTheme="minorHAnsi" w:hAnsiTheme="minorHAnsi" w:cstheme="minorHAnsi"/>
        </w:rPr>
      </w:pPr>
      <w:r w:rsidRPr="00DF59F1">
        <w:rPr>
          <w:rFonts w:asciiTheme="minorHAnsi" w:eastAsiaTheme="minorHAnsi" w:hAnsiTheme="minorHAnsi" w:cstheme="minorHAnsi"/>
        </w:rPr>
        <w:t>imię i nazwisko oraz adres osoby zakwalifikowanej do świadczenia usług,</w:t>
      </w:r>
    </w:p>
    <w:p w14:paraId="39BF78B5" w14:textId="77777777" w:rsidR="00DF59F1" w:rsidRPr="00DF59F1" w:rsidRDefault="00DF59F1" w:rsidP="009179B0">
      <w:pPr>
        <w:numPr>
          <w:ilvl w:val="0"/>
          <w:numId w:val="4"/>
        </w:numPr>
        <w:ind w:left="567"/>
        <w:jc w:val="both"/>
        <w:rPr>
          <w:rFonts w:asciiTheme="minorHAnsi" w:eastAsiaTheme="minorHAnsi" w:hAnsiTheme="minorHAnsi" w:cstheme="minorHAnsi"/>
        </w:rPr>
      </w:pPr>
      <w:r w:rsidRPr="00DF59F1">
        <w:rPr>
          <w:rFonts w:asciiTheme="minorHAnsi" w:eastAsiaTheme="minorHAnsi" w:hAnsiTheme="minorHAnsi" w:cstheme="minorHAnsi"/>
        </w:rPr>
        <w:t>rodzaj usług,</w:t>
      </w:r>
    </w:p>
    <w:p w14:paraId="018695A5" w14:textId="77777777" w:rsidR="00DF59F1" w:rsidRPr="00DF59F1" w:rsidRDefault="00DF59F1" w:rsidP="009179B0">
      <w:pPr>
        <w:numPr>
          <w:ilvl w:val="0"/>
          <w:numId w:val="4"/>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wymiar dzienny świadczonych usług </w:t>
      </w:r>
    </w:p>
    <w:p w14:paraId="23277EE9" w14:textId="77777777" w:rsidR="00DF59F1" w:rsidRPr="00DF59F1" w:rsidRDefault="00DF59F1" w:rsidP="009179B0">
      <w:pPr>
        <w:numPr>
          <w:ilvl w:val="0"/>
          <w:numId w:val="4"/>
        </w:numPr>
        <w:ind w:left="567"/>
        <w:jc w:val="both"/>
        <w:rPr>
          <w:rFonts w:asciiTheme="minorHAnsi" w:eastAsiaTheme="minorHAnsi" w:hAnsiTheme="minorHAnsi" w:cstheme="minorHAnsi"/>
        </w:rPr>
      </w:pPr>
      <w:r w:rsidRPr="00DF59F1">
        <w:rPr>
          <w:rFonts w:asciiTheme="minorHAnsi" w:eastAsiaTheme="minorHAnsi" w:hAnsiTheme="minorHAnsi" w:cstheme="minorHAnsi"/>
        </w:rPr>
        <w:t>okres, przez który usługi mają być świadczone,</w:t>
      </w:r>
    </w:p>
    <w:p w14:paraId="3D3C6B51" w14:textId="77777777" w:rsidR="00DF59F1" w:rsidRPr="00DF59F1" w:rsidRDefault="00DF59F1" w:rsidP="009179B0">
      <w:pPr>
        <w:numPr>
          <w:ilvl w:val="0"/>
          <w:numId w:val="4"/>
        </w:numPr>
        <w:ind w:left="567"/>
        <w:jc w:val="both"/>
        <w:rPr>
          <w:rFonts w:asciiTheme="minorHAnsi" w:eastAsiaTheme="minorHAnsi" w:hAnsiTheme="minorHAnsi" w:cstheme="minorHAnsi"/>
        </w:rPr>
      </w:pPr>
      <w:r w:rsidRPr="00DF59F1">
        <w:rPr>
          <w:rFonts w:asciiTheme="minorHAnsi" w:eastAsiaTheme="minorHAnsi" w:hAnsiTheme="minorHAnsi" w:cstheme="minorHAnsi"/>
        </w:rPr>
        <w:t>dane adresowe Wykonawcy.</w:t>
      </w:r>
    </w:p>
    <w:p w14:paraId="51EDCA05"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Czas określony w umowie trójstronnej jako czas świadczenia usług, oznacza czas realizacji </w:t>
      </w:r>
    </w:p>
    <w:p w14:paraId="2A6BFDD4" w14:textId="77777777" w:rsidR="00DF59F1" w:rsidRPr="00DF59F1" w:rsidRDefault="00DF59F1" w:rsidP="00C11541">
      <w:pPr>
        <w:ind w:left="567"/>
        <w:jc w:val="both"/>
        <w:rPr>
          <w:rFonts w:asciiTheme="minorHAnsi" w:eastAsiaTheme="minorHAnsi" w:hAnsiTheme="minorHAnsi" w:cstheme="minorHAnsi"/>
        </w:rPr>
      </w:pPr>
      <w:r w:rsidRPr="00DF59F1">
        <w:rPr>
          <w:rFonts w:asciiTheme="minorHAnsi" w:eastAsiaTheme="minorHAnsi" w:hAnsiTheme="minorHAnsi" w:cstheme="minorHAnsi"/>
        </w:rPr>
        <w:t>zleconego zakresu usług.</w:t>
      </w:r>
    </w:p>
    <w:p w14:paraId="0BF589F5" w14:textId="24A07360"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Częstotliwość świadczonych usług oraz rodzaj i termin ich wykonania muszą być zgodne z planem działania – umową trójstronną i harmonogramem. Godziny, w jakich usługi mają być świadczone powinny być </w:t>
      </w:r>
      <w:r w:rsidRPr="00DF59F1">
        <w:rPr>
          <w:rFonts w:asciiTheme="minorHAnsi" w:eastAsiaTheme="minorHAnsi" w:hAnsiTheme="minorHAnsi" w:cstheme="minorHAnsi"/>
        </w:rPr>
        <w:lastRenderedPageBreak/>
        <w:t xml:space="preserve">dostosowane do potrzeb świadczeniobiorców. W sytuacji, kiedy osoba świadcząca usługi na rzecz konkretnego świadczeniobiorcy nie może ich wykonać w terminach określonych w harmonogramie, np. </w:t>
      </w:r>
      <w:r w:rsidR="001E0141">
        <w:rPr>
          <w:rFonts w:asciiTheme="minorHAnsi" w:eastAsiaTheme="minorHAnsi" w:hAnsiTheme="minorHAnsi" w:cstheme="minorHAnsi"/>
        </w:rPr>
        <w:br/>
      </w:r>
      <w:r w:rsidRPr="00DF59F1">
        <w:rPr>
          <w:rFonts w:asciiTheme="minorHAnsi" w:eastAsiaTheme="minorHAnsi" w:hAnsiTheme="minorHAnsi" w:cstheme="minorHAnsi"/>
        </w:rPr>
        <w:t xml:space="preserve">z powodu choroby, Wykonawca zobowiązany jest zapewnić każdorazowo zastępstwo przez osobę ujętą </w:t>
      </w:r>
      <w:r w:rsidR="001E0141">
        <w:rPr>
          <w:rFonts w:asciiTheme="minorHAnsi" w:eastAsiaTheme="minorHAnsi" w:hAnsiTheme="minorHAnsi" w:cstheme="minorHAnsi"/>
        </w:rPr>
        <w:br/>
      </w:r>
      <w:r w:rsidRPr="00DF59F1">
        <w:rPr>
          <w:rFonts w:asciiTheme="minorHAnsi" w:eastAsiaTheme="minorHAnsi" w:hAnsiTheme="minorHAnsi" w:cstheme="minorHAnsi"/>
        </w:rPr>
        <w:t>w wykazie osób i powiadomić o zmianie Zamawiającego przed rozpoczęciem wykonywania usług.</w:t>
      </w:r>
    </w:p>
    <w:p w14:paraId="65BA2A9B"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Wykonawca do świadczenia usług nie może kierować osób będących członkami najbliższej rodziny Świadczeniobiorcy.</w:t>
      </w:r>
    </w:p>
    <w:p w14:paraId="32017BC3" w14:textId="3903340B"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Wykonawca w oparciu o karty realizacji usług </w:t>
      </w:r>
      <w:r w:rsidR="00151505">
        <w:rPr>
          <w:rFonts w:asciiTheme="minorHAnsi" w:eastAsiaTheme="minorHAnsi" w:hAnsiTheme="minorHAnsi" w:cstheme="minorHAnsi"/>
        </w:rPr>
        <w:t>asystenckich</w:t>
      </w:r>
      <w:r w:rsidRPr="00DF59F1">
        <w:rPr>
          <w:rFonts w:asciiTheme="minorHAnsi" w:eastAsiaTheme="minorHAnsi" w:hAnsiTheme="minorHAnsi" w:cstheme="minorHAnsi"/>
        </w:rPr>
        <w:t xml:space="preserve"> świadczeniobiorców wylicza faktycznie wypracowane godziny w danym miesiącu.</w:t>
      </w:r>
    </w:p>
    <w:p w14:paraId="7DF5C08D"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Koordynator usług Zamawiającego przygotowuje zestawienie imienne świadczeniobiorców łącznie z godzinami przyznanymi w planie działania – umowie trójstronnej.</w:t>
      </w:r>
    </w:p>
    <w:p w14:paraId="57E8E3D2"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Wykonawca zobowiązany będzie:</w:t>
      </w:r>
    </w:p>
    <w:p w14:paraId="1C78E035" w14:textId="77777777" w:rsidR="00DF59F1" w:rsidRPr="00DF59F1" w:rsidRDefault="00DF59F1" w:rsidP="009179B0">
      <w:pPr>
        <w:numPr>
          <w:ilvl w:val="0"/>
          <w:numId w:val="5"/>
        </w:numPr>
        <w:ind w:left="567"/>
        <w:jc w:val="both"/>
        <w:rPr>
          <w:rFonts w:asciiTheme="minorHAnsi" w:eastAsiaTheme="minorHAnsi" w:hAnsiTheme="minorHAnsi" w:cstheme="minorHAnsi"/>
        </w:rPr>
      </w:pPr>
      <w:r w:rsidRPr="00DF59F1">
        <w:rPr>
          <w:rFonts w:asciiTheme="minorHAnsi" w:eastAsiaTheme="minorHAnsi" w:hAnsiTheme="minorHAnsi" w:cstheme="minorHAnsi"/>
        </w:rPr>
        <w:t>podjąć czynności związane ze świadczeniem usług w terminie wskazanym w planie działania – umowie trójstronnej i harmonogramie, a w przypadkach nagłych w ciągu 24 godzin od powiadomienia przez koordynatora Zamawiającego,</w:t>
      </w:r>
    </w:p>
    <w:p w14:paraId="643E20D3" w14:textId="77777777" w:rsidR="00DF59F1" w:rsidRPr="00DF59F1" w:rsidRDefault="00DF59F1" w:rsidP="009179B0">
      <w:pPr>
        <w:numPr>
          <w:ilvl w:val="0"/>
          <w:numId w:val="5"/>
        </w:numPr>
        <w:ind w:left="567"/>
        <w:jc w:val="both"/>
        <w:rPr>
          <w:rFonts w:asciiTheme="minorHAnsi" w:eastAsiaTheme="minorHAnsi" w:hAnsiTheme="minorHAnsi" w:cstheme="minorHAnsi"/>
        </w:rPr>
      </w:pPr>
      <w:r w:rsidRPr="00DF59F1">
        <w:rPr>
          <w:rFonts w:asciiTheme="minorHAnsi" w:eastAsiaTheme="minorHAnsi" w:hAnsiTheme="minorHAnsi" w:cstheme="minorHAnsi"/>
        </w:rPr>
        <w:t>poinformować koordynatora usług Zamawiającego o rozpoczęciu świadczenia usług podając jednocześnie dane osoby świadczącej usługi w danym środowisku nie później niż na 3 dni przed ich rozpoczęciem. W przypadku zmiany osoby świadczącej usługi Wykonawca poinformuje o tym koordynatora podając dane osoby aktualnie świadczącej usługi przed rozpoczęciem wykonywania usług. Powyższe informacje mogą być przekazane telefonicznie lub e-mailem, a następnie potwierdzone na piśmie. Osoby świadczące usługi winny być wprowadzone w środowisko przez koordynatora usług Wykonawcy.</w:t>
      </w:r>
    </w:p>
    <w:p w14:paraId="3E7E3B1C" w14:textId="77777777" w:rsidR="00DF59F1" w:rsidRPr="00DF59F1" w:rsidRDefault="00DF59F1" w:rsidP="009179B0">
      <w:pPr>
        <w:numPr>
          <w:ilvl w:val="0"/>
          <w:numId w:val="5"/>
        </w:numPr>
        <w:ind w:left="567"/>
        <w:jc w:val="both"/>
        <w:rPr>
          <w:rFonts w:asciiTheme="minorHAnsi" w:eastAsiaTheme="minorHAnsi" w:hAnsiTheme="minorHAnsi" w:cstheme="minorHAnsi"/>
        </w:rPr>
      </w:pPr>
      <w:r w:rsidRPr="00DF59F1">
        <w:rPr>
          <w:rFonts w:asciiTheme="minorHAnsi" w:eastAsiaTheme="minorHAnsi" w:hAnsiTheme="minorHAnsi" w:cstheme="minorHAnsi"/>
        </w:rPr>
        <w:t>zapewnić osobom wykonującym usługi wyposażenie w odpowiednie ubranie ochronne dostosowane do zakresu niesionej pomocy (rękawiczki, fartuchy, itp.) oraz pokryć koszty dojazdu niezbędne do wykonywania czynności związanych ze świadczeniami usług.</w:t>
      </w:r>
    </w:p>
    <w:p w14:paraId="0BAE6FB3" w14:textId="10AC6E6E" w:rsidR="00DF59F1" w:rsidRPr="00DF59F1" w:rsidRDefault="00DF59F1" w:rsidP="009179B0">
      <w:pPr>
        <w:numPr>
          <w:ilvl w:val="0"/>
          <w:numId w:val="5"/>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informować Zamawiającego o zdarzeniach, które mogą mieć wpływ na realizację usług </w:t>
      </w:r>
      <w:r w:rsidR="00FA113C">
        <w:rPr>
          <w:rFonts w:asciiTheme="minorHAnsi" w:eastAsiaTheme="minorHAnsi" w:hAnsiTheme="minorHAnsi" w:cstheme="minorHAnsi"/>
        </w:rPr>
        <w:t>asystenckich</w:t>
      </w:r>
      <w:r w:rsidRPr="00DF59F1">
        <w:rPr>
          <w:rFonts w:asciiTheme="minorHAnsi" w:eastAsiaTheme="minorHAnsi" w:hAnsiTheme="minorHAnsi" w:cstheme="minorHAnsi"/>
        </w:rPr>
        <w:t xml:space="preserve"> np. zmianie sytuacji życiowej lub rodzinnej, zmianie stanu zdrowia, hospitalizacji, braku zgody ze strony osoby korzystającej z usług na ich wykonanie,</w:t>
      </w:r>
    </w:p>
    <w:p w14:paraId="3DFFE74A" w14:textId="77777777" w:rsidR="00DF59F1" w:rsidRPr="00DF59F1" w:rsidRDefault="00DF59F1" w:rsidP="009179B0">
      <w:pPr>
        <w:numPr>
          <w:ilvl w:val="0"/>
          <w:numId w:val="5"/>
        </w:numPr>
        <w:ind w:left="567"/>
        <w:jc w:val="both"/>
        <w:rPr>
          <w:rFonts w:asciiTheme="minorHAnsi" w:eastAsiaTheme="minorHAnsi" w:hAnsiTheme="minorHAnsi" w:cstheme="minorHAnsi"/>
        </w:rPr>
      </w:pPr>
      <w:r w:rsidRPr="00DF59F1">
        <w:rPr>
          <w:rFonts w:asciiTheme="minorHAnsi" w:eastAsiaTheme="minorHAnsi" w:hAnsiTheme="minorHAnsi" w:cstheme="minorHAnsi"/>
        </w:rPr>
        <w:t>zapewnić świadczeniobiorcom niezbędną pomoc w sytuacjach nagłych, w szczególności takich jak: odniesienie poważnych obrażeń, ciężki stan zdrowia, zatrucie pokarmowe lub choroba zakaźna, zniszczenie domu w wyniku wandalizmu lub pożaru, kradzież na szkodę świadczeniobiorcy,</w:t>
      </w:r>
    </w:p>
    <w:p w14:paraId="1D58E3BE" w14:textId="77777777" w:rsidR="00DF59F1" w:rsidRPr="00DF59F1" w:rsidRDefault="00DF59F1" w:rsidP="009179B0">
      <w:pPr>
        <w:numPr>
          <w:ilvl w:val="0"/>
          <w:numId w:val="5"/>
        </w:numPr>
        <w:ind w:left="567"/>
        <w:jc w:val="both"/>
        <w:rPr>
          <w:rFonts w:asciiTheme="minorHAnsi" w:eastAsiaTheme="minorHAnsi" w:hAnsiTheme="minorHAnsi" w:cstheme="minorHAnsi"/>
        </w:rPr>
      </w:pPr>
      <w:r w:rsidRPr="00DF59F1">
        <w:rPr>
          <w:rFonts w:asciiTheme="minorHAnsi" w:eastAsiaTheme="minorHAnsi" w:hAnsiTheme="minorHAnsi" w:cstheme="minorHAnsi"/>
        </w:rPr>
        <w:t>powiadomić w razie potrzeby odpowiednie służby np.: pogotowie, straż pożarną, policję itp.</w:t>
      </w:r>
    </w:p>
    <w:p w14:paraId="7625AC0A" w14:textId="77777777" w:rsidR="00DF59F1" w:rsidRPr="00DF59F1" w:rsidRDefault="00DF59F1" w:rsidP="009179B0">
      <w:pPr>
        <w:numPr>
          <w:ilvl w:val="0"/>
          <w:numId w:val="5"/>
        </w:numPr>
        <w:ind w:left="567"/>
        <w:jc w:val="both"/>
        <w:rPr>
          <w:rFonts w:asciiTheme="minorHAnsi" w:eastAsiaTheme="minorHAnsi" w:hAnsiTheme="minorHAnsi" w:cstheme="minorHAnsi"/>
        </w:rPr>
      </w:pPr>
      <w:r w:rsidRPr="00DF59F1">
        <w:rPr>
          <w:rFonts w:asciiTheme="minorHAnsi" w:eastAsiaTheme="minorHAnsi" w:hAnsiTheme="minorHAnsi" w:cstheme="minorHAnsi"/>
        </w:rPr>
        <w:t>współpracować na bieżąco z przedstawicielami Zamawiającego upoważnionymi do bieżących kontaktów związanych z realizacją umowy tj. z koordynatorem usług Zamawiającego lub inną osobą upoważnioną,</w:t>
      </w:r>
    </w:p>
    <w:p w14:paraId="1E45E86E" w14:textId="77777777" w:rsidR="00DF59F1" w:rsidRPr="00DF59F1" w:rsidRDefault="00DF59F1" w:rsidP="009179B0">
      <w:pPr>
        <w:numPr>
          <w:ilvl w:val="0"/>
          <w:numId w:val="5"/>
        </w:numPr>
        <w:ind w:left="567"/>
        <w:jc w:val="both"/>
        <w:rPr>
          <w:rFonts w:asciiTheme="minorHAnsi" w:eastAsiaTheme="minorHAnsi" w:hAnsiTheme="minorHAnsi" w:cstheme="minorHAnsi"/>
        </w:rPr>
      </w:pPr>
      <w:r w:rsidRPr="00DF59F1">
        <w:rPr>
          <w:rFonts w:asciiTheme="minorHAnsi" w:eastAsiaTheme="minorHAnsi" w:hAnsiTheme="minorHAnsi" w:cstheme="minorHAnsi"/>
        </w:rPr>
        <w:t>zapewnić stały kontakt telefoniczny, e-mail, w godzinach pracy tj. od 7.00 do 15.00 od poniedziałku do piątku,</w:t>
      </w:r>
    </w:p>
    <w:p w14:paraId="7AF293E8" w14:textId="3A3C8213" w:rsidR="00DF59F1" w:rsidRPr="00DF59F1" w:rsidRDefault="00DF59F1" w:rsidP="009179B0">
      <w:pPr>
        <w:numPr>
          <w:ilvl w:val="0"/>
          <w:numId w:val="5"/>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prowadzić dokumentację świadczonych usług w formie - kart realizacji usług </w:t>
      </w:r>
      <w:r w:rsidR="00151505">
        <w:rPr>
          <w:rFonts w:asciiTheme="minorHAnsi" w:eastAsiaTheme="minorHAnsi" w:hAnsiTheme="minorHAnsi" w:cstheme="minorHAnsi"/>
        </w:rPr>
        <w:t>asystenckich</w:t>
      </w:r>
      <w:r w:rsidRPr="00DF59F1">
        <w:rPr>
          <w:rFonts w:asciiTheme="minorHAnsi" w:eastAsiaTheme="minorHAnsi" w:hAnsiTheme="minorHAnsi" w:cstheme="minorHAnsi"/>
        </w:rPr>
        <w:t>,</w:t>
      </w:r>
      <w:r w:rsidR="00332E56">
        <w:rPr>
          <w:rFonts w:asciiTheme="minorHAnsi" w:eastAsiaTheme="minorHAnsi" w:hAnsiTheme="minorHAnsi" w:cstheme="minorHAnsi"/>
        </w:rPr>
        <w:t xml:space="preserve"> </w:t>
      </w:r>
      <w:r w:rsidRPr="00DF59F1">
        <w:rPr>
          <w:rFonts w:asciiTheme="minorHAnsi" w:eastAsiaTheme="minorHAnsi" w:hAnsiTheme="minorHAnsi" w:cstheme="minorHAnsi"/>
        </w:rPr>
        <w:t xml:space="preserve">w których w każdym dniu świadczenia usług </w:t>
      </w:r>
      <w:r w:rsidR="00151505">
        <w:rPr>
          <w:rFonts w:asciiTheme="minorHAnsi" w:eastAsiaTheme="minorHAnsi" w:hAnsiTheme="minorHAnsi" w:cstheme="minorHAnsi"/>
        </w:rPr>
        <w:t>asystenckich</w:t>
      </w:r>
      <w:r w:rsidRPr="00DF59F1">
        <w:rPr>
          <w:rFonts w:asciiTheme="minorHAnsi" w:eastAsiaTheme="minorHAnsi" w:hAnsiTheme="minorHAnsi" w:cstheme="minorHAnsi"/>
        </w:rPr>
        <w:t xml:space="preserve"> uzupełnia: godzinę rozpoczęcia i zakończenia świadczenia usług, łączną ilość godzin świadczonych usług, rodzaj usług, ewentualne uwagi co do przeszkód w wykonywaniu usług. Karta powinna zawierać po każdym dniu świadczonych usług podpis świadczeniobiorcy, jego opiekuna prawnego, członka rodziny lub osoby upoważnionej oraz czytelny podpis </w:t>
      </w:r>
      <w:r w:rsidR="00151505">
        <w:rPr>
          <w:rFonts w:asciiTheme="minorHAnsi" w:eastAsiaTheme="minorHAnsi" w:hAnsiTheme="minorHAnsi" w:cstheme="minorHAnsi"/>
        </w:rPr>
        <w:t>asystenta</w:t>
      </w:r>
      <w:r w:rsidRPr="00DF59F1">
        <w:rPr>
          <w:rFonts w:asciiTheme="minorHAnsi" w:eastAsiaTheme="minorHAnsi" w:hAnsiTheme="minorHAnsi" w:cstheme="minorHAnsi"/>
        </w:rPr>
        <w:t xml:space="preserve"> realizującego usługi. Karta usług powinna być przechowywana u koordynatora usług Wykonawcy.</w:t>
      </w:r>
    </w:p>
    <w:p w14:paraId="47212437"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Osoby uczestniczące w wykonywaniu zamówienia muszą być sprawne fizycznie i intelektualnie, dyspozycyjne, kulturalne, posiadać umiejętność utrzymywania prawidłowych kontaktów interpersonalnych, nie mogą być karane oraz zobowiążą się do:</w:t>
      </w:r>
    </w:p>
    <w:p w14:paraId="5D773269" w14:textId="77777777" w:rsidR="00DF59F1" w:rsidRPr="00DF59F1" w:rsidRDefault="00DF59F1" w:rsidP="009179B0">
      <w:pPr>
        <w:numPr>
          <w:ilvl w:val="0"/>
          <w:numId w:val="1"/>
        </w:numPr>
        <w:ind w:left="567"/>
        <w:jc w:val="both"/>
        <w:rPr>
          <w:rFonts w:asciiTheme="minorHAnsi" w:eastAsiaTheme="minorHAnsi" w:hAnsiTheme="minorHAnsi" w:cstheme="minorHAnsi"/>
        </w:rPr>
      </w:pPr>
      <w:r w:rsidRPr="00DF59F1">
        <w:rPr>
          <w:rFonts w:asciiTheme="minorHAnsi" w:eastAsiaTheme="minorHAnsi" w:hAnsiTheme="minorHAnsi" w:cstheme="minorHAnsi"/>
        </w:rPr>
        <w:t>zachowania tajemnicy służbowej w zakresie wszystkich informacji jakie uzyskają w trakcie pełnienia obowiązków, a w szczególności nie ujawniania osobom trzecim danych personalnych osób, dla których świadczone są usługi, ich sytuacji osobistej, rodzinnej, zdrowotnej i ekonomicznej,</w:t>
      </w:r>
    </w:p>
    <w:p w14:paraId="40D5DD95" w14:textId="77777777" w:rsidR="00DF59F1" w:rsidRPr="00DF59F1" w:rsidRDefault="00DF59F1" w:rsidP="009179B0">
      <w:pPr>
        <w:numPr>
          <w:ilvl w:val="0"/>
          <w:numId w:val="1"/>
        </w:numPr>
        <w:ind w:left="567"/>
        <w:jc w:val="both"/>
        <w:rPr>
          <w:rFonts w:asciiTheme="minorHAnsi" w:eastAsiaTheme="minorHAnsi" w:hAnsiTheme="minorHAnsi" w:cstheme="minorHAnsi"/>
        </w:rPr>
      </w:pPr>
      <w:r w:rsidRPr="00DF59F1">
        <w:rPr>
          <w:rFonts w:asciiTheme="minorHAnsi" w:eastAsiaTheme="minorHAnsi" w:hAnsiTheme="minorHAnsi" w:cstheme="minorHAnsi"/>
        </w:rPr>
        <w:t>legitymowania się dokumentem ze zdjęciem, nazwiskiem oraz nazwą i telefonem Wykonawcy,</w:t>
      </w:r>
    </w:p>
    <w:p w14:paraId="67A26522" w14:textId="77777777" w:rsidR="00DF59F1" w:rsidRPr="00DF59F1" w:rsidRDefault="00DF59F1" w:rsidP="009179B0">
      <w:pPr>
        <w:numPr>
          <w:ilvl w:val="0"/>
          <w:numId w:val="1"/>
        </w:numPr>
        <w:ind w:left="567"/>
        <w:jc w:val="both"/>
        <w:rPr>
          <w:rFonts w:asciiTheme="minorHAnsi" w:eastAsiaTheme="minorHAnsi" w:hAnsiTheme="minorHAnsi" w:cstheme="minorHAnsi"/>
        </w:rPr>
      </w:pPr>
      <w:r w:rsidRPr="00DF59F1">
        <w:rPr>
          <w:rFonts w:asciiTheme="minorHAnsi" w:eastAsiaTheme="minorHAnsi" w:hAnsiTheme="minorHAnsi" w:cstheme="minorHAnsi"/>
        </w:rPr>
        <w:t>dbania o dobro świadczeniobiorcy, w tym o jego bezpieczeństwo oraz mienie,</w:t>
      </w:r>
    </w:p>
    <w:p w14:paraId="5C0EB88B" w14:textId="77777777" w:rsidR="00DF59F1" w:rsidRPr="00DF59F1" w:rsidRDefault="00DF59F1" w:rsidP="009179B0">
      <w:pPr>
        <w:numPr>
          <w:ilvl w:val="0"/>
          <w:numId w:val="1"/>
        </w:numPr>
        <w:ind w:left="567"/>
        <w:jc w:val="both"/>
        <w:rPr>
          <w:rFonts w:asciiTheme="minorHAnsi" w:eastAsiaTheme="minorHAnsi" w:hAnsiTheme="minorHAnsi" w:cstheme="minorHAnsi"/>
        </w:rPr>
      </w:pPr>
      <w:r w:rsidRPr="00DF59F1">
        <w:rPr>
          <w:rFonts w:asciiTheme="minorHAnsi" w:eastAsiaTheme="minorHAnsi" w:hAnsiTheme="minorHAnsi" w:cstheme="minorHAnsi"/>
        </w:rPr>
        <w:t>niewprowadzania do mieszkania świadczeniobiorcy osób nieupoważnionych oraz własnych zwierząt domowych,</w:t>
      </w:r>
    </w:p>
    <w:p w14:paraId="3BCA9B9E" w14:textId="77777777" w:rsidR="00DF59F1" w:rsidRPr="00DF59F1" w:rsidRDefault="00DF59F1" w:rsidP="009179B0">
      <w:pPr>
        <w:numPr>
          <w:ilvl w:val="0"/>
          <w:numId w:val="1"/>
        </w:numPr>
        <w:ind w:left="567"/>
        <w:jc w:val="both"/>
        <w:rPr>
          <w:rFonts w:asciiTheme="minorHAnsi" w:eastAsiaTheme="minorHAnsi" w:hAnsiTheme="minorHAnsi" w:cstheme="minorHAnsi"/>
        </w:rPr>
      </w:pPr>
      <w:r w:rsidRPr="00DF59F1">
        <w:rPr>
          <w:rFonts w:asciiTheme="minorHAnsi" w:eastAsiaTheme="minorHAnsi" w:hAnsiTheme="minorHAnsi" w:cstheme="minorHAnsi"/>
        </w:rPr>
        <w:t>w czasie świadczenia usług w mieszkaniu świadczeniobiorcy nie będą palić tytoniu, używać narkotyków ani spożywać alkoholu,</w:t>
      </w:r>
    </w:p>
    <w:p w14:paraId="66C0BE2F" w14:textId="77777777" w:rsidR="00DF59F1" w:rsidRPr="00DF59F1" w:rsidRDefault="00DF59F1" w:rsidP="009179B0">
      <w:pPr>
        <w:numPr>
          <w:ilvl w:val="0"/>
          <w:numId w:val="1"/>
        </w:numPr>
        <w:ind w:left="567"/>
        <w:jc w:val="both"/>
        <w:rPr>
          <w:rFonts w:asciiTheme="minorHAnsi" w:eastAsiaTheme="minorHAnsi" w:hAnsiTheme="minorHAnsi" w:cstheme="minorHAnsi"/>
        </w:rPr>
      </w:pPr>
      <w:r w:rsidRPr="00DF59F1">
        <w:rPr>
          <w:rFonts w:asciiTheme="minorHAnsi" w:eastAsiaTheme="minorHAnsi" w:hAnsiTheme="minorHAnsi" w:cstheme="minorHAnsi"/>
        </w:rPr>
        <w:t>nie będą obarczać własnymi problemami osób objętych usługami,</w:t>
      </w:r>
    </w:p>
    <w:p w14:paraId="0B4CFD59" w14:textId="77777777" w:rsidR="00DF59F1" w:rsidRPr="00DF59F1" w:rsidRDefault="00DF59F1" w:rsidP="009179B0">
      <w:pPr>
        <w:numPr>
          <w:ilvl w:val="0"/>
          <w:numId w:val="1"/>
        </w:numPr>
        <w:ind w:left="567"/>
        <w:jc w:val="both"/>
        <w:rPr>
          <w:rFonts w:asciiTheme="minorHAnsi" w:eastAsiaTheme="minorHAnsi" w:hAnsiTheme="minorHAnsi" w:cstheme="minorHAnsi"/>
        </w:rPr>
      </w:pPr>
      <w:r w:rsidRPr="00DF59F1">
        <w:rPr>
          <w:rFonts w:asciiTheme="minorHAnsi" w:eastAsiaTheme="minorHAnsi" w:hAnsiTheme="minorHAnsi" w:cstheme="minorHAnsi"/>
        </w:rPr>
        <w:lastRenderedPageBreak/>
        <w:t>w kontakcie z osobą, której świadczone są usługi będą stosować zwroty grzecznościowe oraz wykonywać usługi z poszanowaniem godności i uczuć tej osoby, z zachowaniem ogólnie przyjętych norm społecznych,</w:t>
      </w:r>
    </w:p>
    <w:p w14:paraId="23A004DE" w14:textId="50820DD3" w:rsidR="00DF59F1" w:rsidRPr="00DF59F1" w:rsidRDefault="00DF59F1" w:rsidP="009179B0">
      <w:pPr>
        <w:numPr>
          <w:ilvl w:val="0"/>
          <w:numId w:val="1"/>
        </w:numPr>
        <w:ind w:left="567"/>
        <w:jc w:val="both"/>
        <w:rPr>
          <w:rFonts w:asciiTheme="minorHAnsi" w:eastAsiaTheme="minorHAnsi" w:hAnsiTheme="minorHAnsi" w:cstheme="minorHAnsi"/>
        </w:rPr>
      </w:pPr>
      <w:r w:rsidRPr="00DF59F1">
        <w:rPr>
          <w:rFonts w:asciiTheme="minorHAnsi" w:eastAsiaTheme="minorHAnsi" w:hAnsiTheme="minorHAnsi" w:cstheme="minorHAnsi"/>
        </w:rPr>
        <w:t>natychmiastowego tj. w tym samym dniu powiadomienia Zamawiającego telefonicznie</w:t>
      </w:r>
      <w:r w:rsidRPr="00DF59F1">
        <w:rPr>
          <w:rFonts w:asciiTheme="minorHAnsi" w:eastAsiaTheme="minorHAnsi" w:hAnsiTheme="minorHAnsi" w:cstheme="minorHAnsi"/>
          <w:bCs/>
        </w:rPr>
        <w:t>, lub e-mailem</w:t>
      </w:r>
      <w:r w:rsidRPr="00DF59F1">
        <w:rPr>
          <w:rFonts w:asciiTheme="minorHAnsi" w:eastAsiaTheme="minorHAnsi" w:hAnsiTheme="minorHAnsi" w:cstheme="minorHAnsi"/>
        </w:rPr>
        <w:t xml:space="preserve"> </w:t>
      </w:r>
      <w:r w:rsidR="00F155D3">
        <w:rPr>
          <w:rFonts w:asciiTheme="minorHAnsi" w:eastAsiaTheme="minorHAnsi" w:hAnsiTheme="minorHAnsi" w:cstheme="minorHAnsi"/>
        </w:rPr>
        <w:br/>
      </w:r>
      <w:r w:rsidRPr="00DF59F1">
        <w:rPr>
          <w:rFonts w:asciiTheme="minorHAnsi" w:eastAsiaTheme="minorHAnsi" w:hAnsiTheme="minorHAnsi" w:cstheme="minorHAnsi"/>
        </w:rPr>
        <w:t>o zmianach sytuacji życiowej świadczeniobiorcy, a w szczególności o:</w:t>
      </w:r>
    </w:p>
    <w:p w14:paraId="4CE781B4" w14:textId="77777777" w:rsidR="00DF59F1" w:rsidRPr="00DF59F1" w:rsidRDefault="00DF59F1" w:rsidP="009179B0">
      <w:pPr>
        <w:numPr>
          <w:ilvl w:val="0"/>
          <w:numId w:val="6"/>
        </w:numPr>
        <w:ind w:left="567"/>
        <w:jc w:val="both"/>
        <w:rPr>
          <w:rFonts w:asciiTheme="minorHAnsi" w:eastAsiaTheme="minorHAnsi" w:hAnsiTheme="minorHAnsi" w:cstheme="minorHAnsi"/>
        </w:rPr>
      </w:pPr>
      <w:r w:rsidRPr="00DF59F1">
        <w:rPr>
          <w:rFonts w:asciiTheme="minorHAnsi" w:eastAsiaTheme="minorHAnsi" w:hAnsiTheme="minorHAnsi" w:cstheme="minorHAnsi"/>
        </w:rPr>
        <w:t>umieszczeniu w domu pomocy społecznej,</w:t>
      </w:r>
    </w:p>
    <w:p w14:paraId="6867B40D" w14:textId="77777777" w:rsidR="00DF59F1" w:rsidRPr="00126411" w:rsidRDefault="00DF59F1" w:rsidP="009179B0">
      <w:pPr>
        <w:numPr>
          <w:ilvl w:val="0"/>
          <w:numId w:val="6"/>
        </w:numPr>
        <w:ind w:left="567"/>
        <w:jc w:val="both"/>
        <w:rPr>
          <w:rFonts w:asciiTheme="minorHAnsi" w:eastAsiaTheme="minorHAnsi" w:hAnsiTheme="minorHAnsi" w:cstheme="minorHAnsi"/>
        </w:rPr>
      </w:pPr>
      <w:r w:rsidRPr="00126411">
        <w:rPr>
          <w:rFonts w:asciiTheme="minorHAnsi" w:eastAsiaTheme="minorHAnsi" w:hAnsiTheme="minorHAnsi" w:cstheme="minorHAnsi"/>
        </w:rPr>
        <w:t>pobycie w zakładzie opiekuńczo-leczniczym lub szpitalu,</w:t>
      </w:r>
    </w:p>
    <w:p w14:paraId="6D733282" w14:textId="77777777" w:rsidR="00DF59F1" w:rsidRPr="00126411" w:rsidRDefault="00DF59F1" w:rsidP="009179B0">
      <w:pPr>
        <w:numPr>
          <w:ilvl w:val="0"/>
          <w:numId w:val="6"/>
        </w:numPr>
        <w:ind w:left="567"/>
        <w:jc w:val="both"/>
        <w:rPr>
          <w:rFonts w:asciiTheme="minorHAnsi" w:eastAsiaTheme="minorHAnsi" w:hAnsiTheme="minorHAnsi" w:cstheme="minorHAnsi"/>
        </w:rPr>
      </w:pPr>
      <w:r w:rsidRPr="00126411">
        <w:rPr>
          <w:rFonts w:asciiTheme="minorHAnsi" w:eastAsiaTheme="minorHAnsi" w:hAnsiTheme="minorHAnsi" w:cstheme="minorHAnsi"/>
        </w:rPr>
        <w:t>nieobecności i/lub stałym opuszczeniu miejsca zamieszkania,</w:t>
      </w:r>
    </w:p>
    <w:p w14:paraId="7765929E" w14:textId="77777777" w:rsidR="00DF59F1" w:rsidRPr="00126411" w:rsidRDefault="00DF59F1" w:rsidP="009179B0">
      <w:pPr>
        <w:numPr>
          <w:ilvl w:val="0"/>
          <w:numId w:val="6"/>
        </w:numPr>
        <w:ind w:left="567"/>
        <w:jc w:val="both"/>
        <w:rPr>
          <w:rFonts w:asciiTheme="minorHAnsi" w:eastAsiaTheme="minorHAnsi" w:hAnsiTheme="minorHAnsi" w:cstheme="minorHAnsi"/>
        </w:rPr>
      </w:pPr>
      <w:r w:rsidRPr="00126411">
        <w:rPr>
          <w:rFonts w:asciiTheme="minorHAnsi" w:eastAsiaTheme="minorHAnsi" w:hAnsiTheme="minorHAnsi" w:cstheme="minorHAnsi"/>
        </w:rPr>
        <w:t>pisemnej rezygnacji z usług,</w:t>
      </w:r>
    </w:p>
    <w:p w14:paraId="0EB6BF19" w14:textId="35A4353E" w:rsidR="00DF59F1" w:rsidRPr="00126411" w:rsidRDefault="00DF59F1" w:rsidP="009179B0">
      <w:pPr>
        <w:numPr>
          <w:ilvl w:val="0"/>
          <w:numId w:val="6"/>
        </w:numPr>
        <w:ind w:left="567"/>
        <w:jc w:val="both"/>
        <w:rPr>
          <w:rFonts w:asciiTheme="minorHAnsi" w:eastAsiaTheme="minorHAnsi" w:hAnsiTheme="minorHAnsi" w:cstheme="minorHAnsi"/>
        </w:rPr>
      </w:pPr>
      <w:r w:rsidRPr="00126411">
        <w:rPr>
          <w:rFonts w:asciiTheme="minorHAnsi" w:eastAsiaTheme="minorHAnsi" w:hAnsiTheme="minorHAnsi" w:cstheme="minorHAnsi"/>
        </w:rPr>
        <w:t>zg</w:t>
      </w:r>
      <w:r w:rsidR="0088742D" w:rsidRPr="00126411">
        <w:rPr>
          <w:rFonts w:asciiTheme="minorHAnsi" w:eastAsiaTheme="minorHAnsi" w:hAnsiTheme="minorHAnsi" w:cstheme="minorHAnsi"/>
        </w:rPr>
        <w:t>onie</w:t>
      </w:r>
      <w:r w:rsidRPr="00126411">
        <w:rPr>
          <w:rFonts w:asciiTheme="minorHAnsi" w:eastAsiaTheme="minorHAnsi" w:hAnsiTheme="minorHAnsi" w:cstheme="minorHAnsi"/>
        </w:rPr>
        <w:t xml:space="preserve"> świadczeniobiorcy,</w:t>
      </w:r>
    </w:p>
    <w:p w14:paraId="13CDD3C3" w14:textId="77777777" w:rsidR="00DF59F1" w:rsidRPr="00DF59F1" w:rsidRDefault="00DF59F1" w:rsidP="009179B0">
      <w:pPr>
        <w:numPr>
          <w:ilvl w:val="0"/>
          <w:numId w:val="1"/>
        </w:numPr>
        <w:ind w:left="567"/>
        <w:jc w:val="both"/>
        <w:rPr>
          <w:rFonts w:asciiTheme="minorHAnsi" w:eastAsiaTheme="minorHAnsi" w:hAnsiTheme="minorHAnsi" w:cstheme="minorHAnsi"/>
        </w:rPr>
      </w:pPr>
      <w:r w:rsidRPr="00126411">
        <w:rPr>
          <w:rFonts w:asciiTheme="minorHAnsi" w:eastAsiaTheme="minorHAnsi" w:hAnsiTheme="minorHAnsi" w:cstheme="minorHAnsi"/>
        </w:rPr>
        <w:t>utrzymywania stałego kontaktu i współpracy z koordynatorem usług Zamawiającego, współpracy z lekarzem i pielęgniarką środowiskową oraz współpracy z pracownikiem socjalnym Zamawiającego tj. przekazywania, w sytuacjach tego wymagających, na bieżąco informacji dotyczących funkcjonowania osoby, której świadczone są usług niezwłocznego informowania</w:t>
      </w:r>
      <w:r w:rsidRPr="00DF59F1">
        <w:rPr>
          <w:rFonts w:asciiTheme="minorHAnsi" w:eastAsiaTheme="minorHAnsi" w:hAnsiTheme="minorHAnsi" w:cstheme="minorHAnsi"/>
        </w:rPr>
        <w:t xml:space="preserve"> koordynatora Wykonawcy o:</w:t>
      </w:r>
    </w:p>
    <w:p w14:paraId="5A41A3B9" w14:textId="77777777" w:rsidR="00DF59F1" w:rsidRPr="00DF59F1" w:rsidRDefault="00DF59F1" w:rsidP="009179B0">
      <w:pPr>
        <w:numPr>
          <w:ilvl w:val="0"/>
          <w:numId w:val="7"/>
        </w:numPr>
        <w:ind w:left="567"/>
        <w:jc w:val="both"/>
        <w:rPr>
          <w:rFonts w:asciiTheme="minorHAnsi" w:eastAsiaTheme="minorHAnsi" w:hAnsiTheme="minorHAnsi" w:cstheme="minorHAnsi"/>
        </w:rPr>
      </w:pPr>
      <w:r w:rsidRPr="00DF59F1">
        <w:rPr>
          <w:rFonts w:asciiTheme="minorHAnsi" w:eastAsiaTheme="minorHAnsi" w:hAnsiTheme="minorHAnsi" w:cstheme="minorHAnsi"/>
        </w:rPr>
        <w:t>braku możliwości stawienia się do pracy i świadczenia usług np. z powodu choroby,</w:t>
      </w:r>
    </w:p>
    <w:p w14:paraId="2332DFC7" w14:textId="77777777" w:rsidR="00DF59F1" w:rsidRPr="00DF59F1" w:rsidRDefault="00DF59F1" w:rsidP="009179B0">
      <w:pPr>
        <w:numPr>
          <w:ilvl w:val="0"/>
          <w:numId w:val="7"/>
        </w:numPr>
        <w:ind w:left="567"/>
        <w:jc w:val="both"/>
        <w:rPr>
          <w:rFonts w:asciiTheme="minorHAnsi" w:eastAsiaTheme="minorHAnsi" w:hAnsiTheme="minorHAnsi" w:cstheme="minorHAnsi"/>
        </w:rPr>
      </w:pPr>
      <w:r w:rsidRPr="00DF59F1">
        <w:rPr>
          <w:rFonts w:asciiTheme="minorHAnsi" w:eastAsiaTheme="minorHAnsi" w:hAnsiTheme="minorHAnsi" w:cstheme="minorHAnsi"/>
        </w:rPr>
        <w:t>braku możliwości wejścia do mieszkania świadczeniobiorcy,</w:t>
      </w:r>
    </w:p>
    <w:p w14:paraId="71BF9A86" w14:textId="77777777" w:rsidR="00DF59F1" w:rsidRPr="00DF59F1" w:rsidRDefault="00DF59F1" w:rsidP="009179B0">
      <w:pPr>
        <w:numPr>
          <w:ilvl w:val="0"/>
          <w:numId w:val="7"/>
        </w:numPr>
        <w:ind w:left="567"/>
        <w:jc w:val="both"/>
        <w:rPr>
          <w:rFonts w:asciiTheme="minorHAnsi" w:eastAsiaTheme="minorHAnsi" w:hAnsiTheme="minorHAnsi" w:cstheme="minorHAnsi"/>
        </w:rPr>
      </w:pPr>
      <w:r w:rsidRPr="00DF59F1">
        <w:rPr>
          <w:rFonts w:asciiTheme="minorHAnsi" w:eastAsiaTheme="minorHAnsi" w:hAnsiTheme="minorHAnsi" w:cstheme="minorHAnsi"/>
        </w:rPr>
        <w:t>wszelkich niepokojących sygnałach dotyczących świadczeniobiorcy.</w:t>
      </w:r>
    </w:p>
    <w:bookmarkEnd w:id="0"/>
    <w:p w14:paraId="5E980096" w14:textId="77777777" w:rsidR="00DF59F1" w:rsidRPr="00DF59F1" w:rsidRDefault="00DF59F1" w:rsidP="009179B0">
      <w:pPr>
        <w:numPr>
          <w:ilvl w:val="0"/>
          <w:numId w:val="8"/>
        </w:numPr>
        <w:ind w:left="567"/>
        <w:jc w:val="both"/>
        <w:rPr>
          <w:rFonts w:asciiTheme="minorHAnsi" w:eastAsiaTheme="minorHAnsi" w:hAnsiTheme="minorHAnsi" w:cstheme="minorHAnsi"/>
        </w:rPr>
      </w:pPr>
      <w:r w:rsidRPr="00DF59F1">
        <w:rPr>
          <w:rFonts w:asciiTheme="minorHAnsi" w:eastAsiaTheme="minorHAnsi" w:hAnsiTheme="minorHAnsi" w:cstheme="minorHAnsi"/>
        </w:rPr>
        <w:t xml:space="preserve"> Osoby realizujące usługi zobowiązane są do wykonywania w domu podopiecznego czynności:</w:t>
      </w:r>
    </w:p>
    <w:p w14:paraId="637B9AC4" w14:textId="77777777" w:rsidR="00DC3CF4" w:rsidRDefault="00EB7CC6" w:rsidP="009179B0">
      <w:pPr>
        <w:pStyle w:val="Akapitzlist"/>
        <w:numPr>
          <w:ilvl w:val="2"/>
          <w:numId w:val="1"/>
        </w:numPr>
        <w:ind w:left="567"/>
        <w:jc w:val="both"/>
        <w:rPr>
          <w:rFonts w:asciiTheme="minorHAnsi" w:eastAsiaTheme="minorHAnsi" w:hAnsiTheme="minorHAnsi" w:cstheme="minorHAnsi"/>
        </w:rPr>
      </w:pPr>
      <w:r w:rsidRPr="00DC3CF4">
        <w:rPr>
          <w:rFonts w:asciiTheme="minorHAnsi" w:eastAsiaTheme="minorHAnsi" w:hAnsiTheme="minorHAnsi" w:cstheme="minorHAnsi"/>
        </w:rPr>
        <w:t>wsparcia w czynnościach samoobsługowych, w tym utrzymania higieny osobistej:</w:t>
      </w:r>
    </w:p>
    <w:p w14:paraId="3462DD82" w14:textId="77777777"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DC3CF4">
        <w:rPr>
          <w:rFonts w:asciiTheme="minorHAnsi" w:eastAsiaTheme="minorHAnsi" w:hAnsiTheme="minorHAnsi" w:cstheme="minorHAnsi"/>
        </w:rPr>
        <w:t xml:space="preserve">korzystanie z toalety </w:t>
      </w:r>
    </w:p>
    <w:p w14:paraId="0791893F" w14:textId="77777777"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mycie głowy, mycie ciała, kąpiel </w:t>
      </w:r>
    </w:p>
    <w:p w14:paraId="7FCD6C90" w14:textId="77777777"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czesanie </w:t>
      </w:r>
    </w:p>
    <w:p w14:paraId="50A67FEE" w14:textId="77777777"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golenie </w:t>
      </w:r>
    </w:p>
    <w:p w14:paraId="0D6A615A" w14:textId="77777777"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wykonywanie nieskomplikowanych elementów makijażu </w:t>
      </w:r>
    </w:p>
    <w:p w14:paraId="0E2D2DFE" w14:textId="77777777"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obcinanie paznokci rąk i nóg </w:t>
      </w:r>
    </w:p>
    <w:p w14:paraId="4384866D" w14:textId="77777777"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zmiana pozycji, np. przesiadanie się z łóżka lub na łóżko, z krzesła lub na krzesło, fotel, ułożenie się w łóżku, usadzenie w wózku </w:t>
      </w:r>
    </w:p>
    <w:p w14:paraId="1C2952B3" w14:textId="77777777"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zapobieganie powstania odleżyn lub </w:t>
      </w:r>
      <w:proofErr w:type="spellStart"/>
      <w:r w:rsidR="00EB7CC6" w:rsidRPr="00EB7CC6">
        <w:rPr>
          <w:rFonts w:asciiTheme="minorHAnsi" w:eastAsiaTheme="minorHAnsi" w:hAnsiTheme="minorHAnsi" w:cstheme="minorHAnsi"/>
        </w:rPr>
        <w:t>odparzeń</w:t>
      </w:r>
      <w:proofErr w:type="spellEnd"/>
      <w:r w:rsidR="00EB7CC6" w:rsidRPr="00EB7CC6">
        <w:rPr>
          <w:rFonts w:asciiTheme="minorHAnsi" w:eastAsiaTheme="minorHAnsi" w:hAnsiTheme="minorHAnsi" w:cstheme="minorHAnsi"/>
        </w:rPr>
        <w:t xml:space="preserve"> </w:t>
      </w:r>
    </w:p>
    <w:p w14:paraId="20D700F3" w14:textId="77777777"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zmiana </w:t>
      </w:r>
      <w:proofErr w:type="spellStart"/>
      <w:r w:rsidR="00EB7CC6" w:rsidRPr="00EB7CC6">
        <w:rPr>
          <w:rFonts w:asciiTheme="minorHAnsi" w:eastAsiaTheme="minorHAnsi" w:hAnsiTheme="minorHAnsi" w:cstheme="minorHAnsi"/>
        </w:rPr>
        <w:t>pieluchomajtek</w:t>
      </w:r>
      <w:proofErr w:type="spellEnd"/>
      <w:r w:rsidR="00EB7CC6" w:rsidRPr="00EB7CC6">
        <w:rPr>
          <w:rFonts w:asciiTheme="minorHAnsi" w:eastAsiaTheme="minorHAnsi" w:hAnsiTheme="minorHAnsi" w:cstheme="minorHAnsi"/>
        </w:rPr>
        <w:t xml:space="preserve"> i wkładów higienicznych </w:t>
      </w:r>
    </w:p>
    <w:p w14:paraId="5C2BEE4D" w14:textId="2D9D737B" w:rsidR="00EB7CC6" w:rsidRPr="00EB7CC6"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słanie łóżka i zmiana pościeli </w:t>
      </w:r>
    </w:p>
    <w:p w14:paraId="6F671DCC" w14:textId="77777777" w:rsidR="00DC3CF4" w:rsidRDefault="00EB7CC6" w:rsidP="009179B0">
      <w:pPr>
        <w:pStyle w:val="Akapitzlist"/>
        <w:numPr>
          <w:ilvl w:val="2"/>
          <w:numId w:val="1"/>
        </w:numPr>
        <w:ind w:left="567"/>
        <w:jc w:val="both"/>
        <w:rPr>
          <w:rFonts w:asciiTheme="minorHAnsi" w:eastAsiaTheme="minorHAnsi" w:hAnsiTheme="minorHAnsi" w:cstheme="minorHAnsi"/>
        </w:rPr>
      </w:pPr>
      <w:r w:rsidRPr="00DC3CF4">
        <w:rPr>
          <w:rFonts w:asciiTheme="minorHAnsi" w:eastAsiaTheme="minorHAnsi" w:hAnsiTheme="minorHAnsi" w:cstheme="minorHAnsi"/>
        </w:rPr>
        <w:t>wsparcia w prowadzeniu gospodarstwa domowego i wypełnianiu ról w rodzinie:</w:t>
      </w:r>
    </w:p>
    <w:p w14:paraId="0962DB67" w14:textId="67842F28"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DC3CF4">
        <w:rPr>
          <w:rFonts w:asciiTheme="minorHAnsi" w:eastAsiaTheme="minorHAnsi" w:hAnsiTheme="minorHAnsi" w:cstheme="minorHAnsi"/>
        </w:rPr>
        <w:t xml:space="preserve">w przypadku samodzielnego zamieszkiwania – sprzątanie mieszkania w tym urządzeń codziennego użytku </w:t>
      </w:r>
      <w:r>
        <w:rPr>
          <w:rFonts w:asciiTheme="minorHAnsi" w:eastAsiaTheme="minorHAnsi" w:hAnsiTheme="minorHAnsi" w:cstheme="minorHAnsi"/>
        </w:rPr>
        <w:br/>
      </w:r>
      <w:r w:rsidR="00EB7CC6" w:rsidRPr="00DC3CF4">
        <w:rPr>
          <w:rFonts w:asciiTheme="minorHAnsi" w:eastAsiaTheme="minorHAnsi" w:hAnsiTheme="minorHAnsi" w:cstheme="minorHAnsi"/>
        </w:rPr>
        <w:t xml:space="preserve">i sanitarnych oraz wynoszeniu śmieci </w:t>
      </w:r>
    </w:p>
    <w:p w14:paraId="5A23BFF6" w14:textId="501DAA95"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dokonywanie bieżących zakupów (towarzyszenie osobie z niepełnosprawnością w sklepie – np. informowanie jej  o lokalizacji towarów na półkach, podawanie towarów z półek, wkładanie towarów do koszyka/wózka sklepowego, niesienie koszyka, prowadzenie wózka osoby z niepełnosprawnością lub wózka sklepowego, pomoc przy kasie) </w:t>
      </w:r>
    </w:p>
    <w:p w14:paraId="148A5B39" w14:textId="2A0C208C"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w przypadku samodzielnego zamieszkiwania – mycie okien maksymalnie 2 razy w roku </w:t>
      </w:r>
    </w:p>
    <w:p w14:paraId="064C4B6A" w14:textId="0C433BE1"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utrzymywanie w czystości i sprawności sprzętu ułatwiającego codzienne funkcjonowanie (np. wózek, balkonik, podnośnik, kule, elektryczna szczoteczka do zębów, elektryczna golarka, etc.) </w:t>
      </w:r>
    </w:p>
    <w:p w14:paraId="5AF6052F" w14:textId="5511F93B"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pranie i prasowanie odzieży i pościeli, ewentualnie ich oddawanie i odbiór z pralni (w obecności osoby </w:t>
      </w:r>
      <w:r>
        <w:rPr>
          <w:rFonts w:asciiTheme="minorHAnsi" w:eastAsiaTheme="minorHAnsi" w:hAnsiTheme="minorHAnsi" w:cstheme="minorHAnsi"/>
        </w:rPr>
        <w:br/>
      </w:r>
      <w:r w:rsidR="00EB7CC6" w:rsidRPr="00EB7CC6">
        <w:rPr>
          <w:rFonts w:asciiTheme="minorHAnsi" w:eastAsiaTheme="minorHAnsi" w:hAnsiTheme="minorHAnsi" w:cstheme="minorHAnsi"/>
        </w:rPr>
        <w:t xml:space="preserve">z niepełnosprawnością) </w:t>
      </w:r>
    </w:p>
    <w:p w14:paraId="06CAAD1D" w14:textId="2145084E" w:rsid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podanie dziecka do karmienia, podniesienie, przeniesienie lub przewinięcie go</w:t>
      </w:r>
    </w:p>
    <w:p w14:paraId="1A2F3223" w14:textId="2D933542" w:rsidR="00EB7CC6" w:rsidRPr="00DC3CF4" w:rsidRDefault="00DC3CF4" w:rsidP="00DC3CF4">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DC3CF4">
        <w:rPr>
          <w:rFonts w:asciiTheme="minorHAnsi" w:eastAsiaTheme="minorHAnsi" w:hAnsiTheme="minorHAnsi" w:cstheme="minorHAnsi"/>
        </w:rPr>
        <w:t xml:space="preserve">transport dziecka osoby z niepełnosprawnością np. odebranie ze żłobka, przedszkola, szkoły (wyłącznie </w:t>
      </w:r>
      <w:r>
        <w:rPr>
          <w:rFonts w:asciiTheme="minorHAnsi" w:eastAsiaTheme="minorHAnsi" w:hAnsiTheme="minorHAnsi" w:cstheme="minorHAnsi"/>
        </w:rPr>
        <w:br/>
      </w:r>
      <w:r w:rsidR="00EB7CC6" w:rsidRPr="00DC3CF4">
        <w:rPr>
          <w:rFonts w:asciiTheme="minorHAnsi" w:eastAsiaTheme="minorHAnsi" w:hAnsiTheme="minorHAnsi" w:cstheme="minorHAnsi"/>
        </w:rPr>
        <w:t xml:space="preserve">w obecności osoby z niepełnosprawnością) </w:t>
      </w:r>
    </w:p>
    <w:p w14:paraId="40616C0D" w14:textId="77777777" w:rsidR="00DC3CF4" w:rsidRDefault="00EB7CC6" w:rsidP="009179B0">
      <w:pPr>
        <w:pStyle w:val="Akapitzlist"/>
        <w:numPr>
          <w:ilvl w:val="2"/>
          <w:numId w:val="1"/>
        </w:numPr>
        <w:ind w:left="567"/>
        <w:jc w:val="both"/>
        <w:rPr>
          <w:rFonts w:asciiTheme="minorHAnsi" w:eastAsiaTheme="minorHAnsi" w:hAnsiTheme="minorHAnsi" w:cstheme="minorHAnsi"/>
        </w:rPr>
      </w:pPr>
      <w:r w:rsidRPr="00DC3CF4">
        <w:rPr>
          <w:rFonts w:asciiTheme="minorHAnsi" w:eastAsiaTheme="minorHAnsi" w:hAnsiTheme="minorHAnsi" w:cstheme="minorHAnsi"/>
        </w:rPr>
        <w:t xml:space="preserve">wsparcia w przemieszczaniu się poza miejscem zamieszkania: </w:t>
      </w:r>
    </w:p>
    <w:p w14:paraId="14FDDA74" w14:textId="301CCD4F" w:rsidR="00DC3CF4" w:rsidRDefault="00DC3CF4" w:rsidP="00436EAE">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DC3CF4">
        <w:rPr>
          <w:rFonts w:asciiTheme="minorHAnsi" w:eastAsiaTheme="minorHAnsi" w:hAnsiTheme="minorHAnsi" w:cstheme="minorHAnsi"/>
        </w:rPr>
        <w:t xml:space="preserve">pchanie wózka osoby z niepełnosprawnością </w:t>
      </w:r>
    </w:p>
    <w:p w14:paraId="2A35C729" w14:textId="57E15746" w:rsidR="00DC3CF4" w:rsidRDefault="00DC3CF4" w:rsidP="00436EAE">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DC3CF4">
        <w:rPr>
          <w:rFonts w:asciiTheme="minorHAnsi" w:eastAsiaTheme="minorHAnsi" w:hAnsiTheme="minorHAnsi" w:cstheme="minorHAnsi"/>
        </w:rPr>
        <w:t xml:space="preserve">pomoc w pokonywaniu barier architektonicznych np. schody, krawężniki, otwieranie drzwi osobom chodzącym </w:t>
      </w:r>
    </w:p>
    <w:p w14:paraId="6348D91A" w14:textId="5F998E32" w:rsidR="00DC3CF4" w:rsidRDefault="00DC3CF4" w:rsidP="00436EAE">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DC3CF4">
        <w:rPr>
          <w:rFonts w:asciiTheme="minorHAnsi" w:eastAsiaTheme="minorHAnsi" w:hAnsiTheme="minorHAnsi" w:cstheme="minorHAnsi"/>
        </w:rPr>
        <w:t xml:space="preserve">pomoc w orientacji przestrzennej osobom niewidomym, słabowidzącym i głuchoniemym </w:t>
      </w:r>
    </w:p>
    <w:p w14:paraId="162E1CE4" w14:textId="24611FA3" w:rsidR="00DC3CF4" w:rsidRDefault="00DC3CF4" w:rsidP="00436EAE">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DC3CF4">
        <w:rPr>
          <w:rFonts w:asciiTheme="minorHAnsi" w:eastAsiaTheme="minorHAnsi" w:hAnsiTheme="minorHAnsi" w:cstheme="minorHAnsi"/>
        </w:rPr>
        <w:t xml:space="preserve">pomoc we wsiadaniu do i wysiadaniu z tramwaju, autobusu, samochodu, pociągu i innych środków transportu </w:t>
      </w:r>
    </w:p>
    <w:p w14:paraId="0B984779" w14:textId="725C7284" w:rsidR="00436EAE" w:rsidRDefault="00DC3CF4" w:rsidP="00436EAE">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DC3CF4">
        <w:rPr>
          <w:rFonts w:asciiTheme="minorHAnsi" w:eastAsiaTheme="minorHAnsi" w:hAnsiTheme="minorHAnsi" w:cstheme="minorHAnsi"/>
        </w:rPr>
        <w:t xml:space="preserve">asystowanie podczas podróży środkami komunikacji publicznej, w tym służącymi do transportu osób </w:t>
      </w:r>
      <w:r w:rsidR="004C097F">
        <w:rPr>
          <w:rFonts w:asciiTheme="minorHAnsi" w:eastAsiaTheme="minorHAnsi" w:hAnsiTheme="minorHAnsi" w:cstheme="minorHAnsi"/>
        </w:rPr>
        <w:br/>
      </w:r>
      <w:r w:rsidR="00EB7CC6" w:rsidRPr="00DC3CF4">
        <w:rPr>
          <w:rFonts w:asciiTheme="minorHAnsi" w:eastAsiaTheme="minorHAnsi" w:hAnsiTheme="minorHAnsi" w:cstheme="minorHAnsi"/>
        </w:rPr>
        <w:lastRenderedPageBreak/>
        <w:t xml:space="preserve">z niepełnosprawnościami oraz taksówkami  </w:t>
      </w:r>
    </w:p>
    <w:p w14:paraId="1B65A783" w14:textId="090AA245" w:rsidR="00EB7CC6" w:rsidRPr="00EB7CC6" w:rsidRDefault="00436EAE" w:rsidP="00436EAE">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transport samochodem będącym własnością osoby z niepełnosprawnością, członka jej rodziny lub asystenta </w:t>
      </w:r>
    </w:p>
    <w:p w14:paraId="25D7FC05" w14:textId="77777777" w:rsidR="00EB7CC6" w:rsidRPr="00EB7CC6" w:rsidRDefault="00EB7CC6" w:rsidP="00436EAE">
      <w:pPr>
        <w:jc w:val="both"/>
        <w:rPr>
          <w:rFonts w:asciiTheme="minorHAnsi" w:eastAsiaTheme="minorHAnsi" w:hAnsiTheme="minorHAnsi" w:cstheme="minorHAnsi"/>
        </w:rPr>
      </w:pPr>
    </w:p>
    <w:p w14:paraId="4F409DB4" w14:textId="77777777" w:rsidR="00436EAE" w:rsidRDefault="00EB7CC6" w:rsidP="009179B0">
      <w:pPr>
        <w:pStyle w:val="Akapitzlist"/>
        <w:numPr>
          <w:ilvl w:val="2"/>
          <w:numId w:val="1"/>
        </w:numPr>
        <w:ind w:left="709"/>
        <w:jc w:val="both"/>
        <w:rPr>
          <w:rFonts w:asciiTheme="minorHAnsi" w:eastAsiaTheme="minorHAnsi" w:hAnsiTheme="minorHAnsi" w:cstheme="minorHAnsi"/>
        </w:rPr>
      </w:pPr>
      <w:r w:rsidRPr="00436EAE">
        <w:rPr>
          <w:rFonts w:asciiTheme="minorHAnsi" w:eastAsiaTheme="minorHAnsi" w:hAnsiTheme="minorHAnsi" w:cstheme="minorHAnsi"/>
        </w:rPr>
        <w:t xml:space="preserve">wsparcia w podejmowaniu aktywności życiowej i komunikowaniu się z otoczeniem: </w:t>
      </w:r>
    </w:p>
    <w:p w14:paraId="1D485869" w14:textId="19C08393" w:rsidR="00436EAE" w:rsidRDefault="00436EAE" w:rsidP="007D6DB8">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436EAE">
        <w:rPr>
          <w:rFonts w:asciiTheme="minorHAnsi" w:eastAsiaTheme="minorHAnsi" w:hAnsiTheme="minorHAnsi" w:cstheme="minorHAnsi"/>
        </w:rPr>
        <w:t xml:space="preserve">obsługa komputera, tabletu, telefonu komórkowego i innych urządzeń i przedmiotów służących komunikacji </w:t>
      </w:r>
    </w:p>
    <w:p w14:paraId="56CEF17E" w14:textId="36B89A38" w:rsidR="00436EAE" w:rsidRDefault="00436EAE" w:rsidP="007D6DB8">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436EAE">
        <w:rPr>
          <w:rFonts w:asciiTheme="minorHAnsi" w:eastAsiaTheme="minorHAnsi" w:hAnsiTheme="minorHAnsi" w:cstheme="minorHAnsi"/>
        </w:rPr>
        <w:t xml:space="preserve">wyjście na spacer </w:t>
      </w:r>
    </w:p>
    <w:p w14:paraId="4E985B00" w14:textId="3D29E933" w:rsidR="00436EAE" w:rsidRDefault="00436EAE" w:rsidP="007D6DB8">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436EAE">
        <w:rPr>
          <w:rFonts w:asciiTheme="minorHAnsi" w:eastAsiaTheme="minorHAnsi" w:hAnsiTheme="minorHAnsi" w:cstheme="minorHAnsi"/>
        </w:rPr>
        <w:t xml:space="preserve">asystowanie podczas obecności osoby z niepełnosprawnością w: kinie, teatrze, muzeum, restauracji, miejscu kultu religijnego, kawiarni, wydarzeniu plenerowym, etc. </w:t>
      </w:r>
    </w:p>
    <w:p w14:paraId="371BDB38" w14:textId="34DC2372" w:rsidR="00436EAE" w:rsidRDefault="00436EAE" w:rsidP="007D6DB8">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436EAE">
        <w:rPr>
          <w:rFonts w:asciiTheme="minorHAnsi" w:eastAsiaTheme="minorHAnsi" w:hAnsiTheme="minorHAnsi" w:cstheme="minorHAnsi"/>
        </w:rPr>
        <w:t xml:space="preserve">załatwianie spraw urzędowych i związanych z poszukiwaniem pracy np. w rozmowie z urzędnikiem </w:t>
      </w:r>
      <w:r w:rsidR="007D6DB8">
        <w:rPr>
          <w:rFonts w:asciiTheme="minorHAnsi" w:eastAsiaTheme="minorHAnsi" w:hAnsiTheme="minorHAnsi" w:cstheme="minorHAnsi"/>
        </w:rPr>
        <w:br/>
      </w:r>
      <w:r w:rsidR="00EB7CC6" w:rsidRPr="00436EAE">
        <w:rPr>
          <w:rFonts w:asciiTheme="minorHAnsi" w:eastAsiaTheme="minorHAnsi" w:hAnsiTheme="minorHAnsi" w:cstheme="minorHAnsi"/>
        </w:rPr>
        <w:t xml:space="preserve">w przypadku trudności z werbalnym komunikowaniem się, wsparcie w wypełnianiu formularzy, asysta podczas rozmowy kwalifikacyjnej </w:t>
      </w:r>
    </w:p>
    <w:p w14:paraId="3DA78AFE" w14:textId="5BE89519" w:rsidR="00436EAE" w:rsidRDefault="00436EAE" w:rsidP="007D6DB8">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436EAE">
        <w:rPr>
          <w:rFonts w:asciiTheme="minorHAnsi" w:eastAsiaTheme="minorHAnsi" w:hAnsiTheme="minorHAnsi" w:cstheme="minorHAnsi"/>
        </w:rPr>
        <w:t xml:space="preserve">wsparcie w rozmowie z otoczeniem w wypadku trudności z werbalnym komunikowaniem </w:t>
      </w:r>
      <w:r>
        <w:rPr>
          <w:rFonts w:asciiTheme="minorHAnsi" w:eastAsiaTheme="minorHAnsi" w:hAnsiTheme="minorHAnsi" w:cstheme="minorHAnsi"/>
        </w:rPr>
        <w:t xml:space="preserve"> </w:t>
      </w:r>
      <w:r w:rsidR="00EB7CC6" w:rsidRPr="00436EAE">
        <w:rPr>
          <w:rFonts w:asciiTheme="minorHAnsi" w:eastAsiaTheme="minorHAnsi" w:hAnsiTheme="minorHAnsi" w:cstheme="minorHAnsi"/>
        </w:rPr>
        <w:t xml:space="preserve">się </w:t>
      </w:r>
    </w:p>
    <w:p w14:paraId="7E7BF73B" w14:textId="73EF072D" w:rsidR="00436EAE" w:rsidRDefault="00436EAE" w:rsidP="007D6DB8">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436EAE">
        <w:rPr>
          <w:rFonts w:asciiTheme="minorHAnsi" w:eastAsiaTheme="minorHAnsi" w:hAnsiTheme="minorHAnsi" w:cstheme="minorHAnsi"/>
        </w:rPr>
        <w:t xml:space="preserve">notowanie dyktowanych przez osobę z niepełnosprawnością treści ręcznie i na komputerze </w:t>
      </w:r>
    </w:p>
    <w:p w14:paraId="3EF9538E" w14:textId="01EB244C" w:rsidR="00436EAE" w:rsidRDefault="00436EAE" w:rsidP="007D6DB8">
      <w:pPr>
        <w:pStyle w:val="Akapitzlist"/>
        <w:ind w:left="567"/>
        <w:jc w:val="both"/>
        <w:rPr>
          <w:rFonts w:asciiTheme="minorHAnsi" w:eastAsiaTheme="minorHAnsi" w:hAnsiTheme="minorHAnsi" w:cstheme="minorHAnsi"/>
        </w:rPr>
      </w:pPr>
      <w:r>
        <w:rPr>
          <w:rFonts w:asciiTheme="minorHAnsi" w:eastAsiaTheme="minorHAnsi" w:hAnsiTheme="minorHAnsi" w:cstheme="minorHAnsi"/>
        </w:rPr>
        <w:t>-</w:t>
      </w:r>
      <w:r w:rsidR="00EB7CC6" w:rsidRPr="00436EAE">
        <w:rPr>
          <w:rFonts w:asciiTheme="minorHAnsi" w:eastAsiaTheme="minorHAnsi" w:hAnsiTheme="minorHAnsi" w:cstheme="minorHAnsi"/>
        </w:rPr>
        <w:t xml:space="preserve">pomoc w zmianie ubioru i pozycji podczas wizyt lekarskich, zabiegów rehabilitacyjnych, ćwiczeń fizjoterapeutycznych, pobytu na pływalni itp. </w:t>
      </w:r>
    </w:p>
    <w:p w14:paraId="13051DED" w14:textId="15B00B1D" w:rsidR="00436EAE" w:rsidRDefault="00436EAE" w:rsidP="007D6DB8">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w:t>
      </w:r>
      <w:r w:rsidR="00EB7CC6" w:rsidRPr="00EB7CC6">
        <w:rPr>
          <w:rFonts w:asciiTheme="minorHAnsi" w:eastAsiaTheme="minorHAnsi" w:hAnsiTheme="minorHAnsi" w:cstheme="minorHAnsi"/>
        </w:rPr>
        <w:t xml:space="preserve">wsparcie w załatwianiu spraw w punktach usługowych w obecności osoby z niepełnosprawnością </w:t>
      </w:r>
    </w:p>
    <w:p w14:paraId="2772BBCC" w14:textId="1714CF69" w:rsidR="00EB7CC6" w:rsidRPr="00EB7CC6" w:rsidRDefault="00436EAE" w:rsidP="007D6DB8">
      <w:pPr>
        <w:pStyle w:val="Akapitzlist"/>
        <w:ind w:left="567"/>
        <w:jc w:val="both"/>
        <w:rPr>
          <w:rFonts w:asciiTheme="minorHAnsi" w:eastAsiaTheme="minorHAnsi" w:hAnsiTheme="minorHAnsi" w:cstheme="minorHAnsi"/>
        </w:rPr>
      </w:pPr>
      <w:r>
        <w:rPr>
          <w:rFonts w:asciiTheme="minorHAnsi" w:eastAsiaTheme="minorHAnsi" w:hAnsiTheme="minorHAnsi" w:cstheme="minorHAnsi"/>
        </w:rPr>
        <w:t xml:space="preserve"> - </w:t>
      </w:r>
      <w:r w:rsidR="00EB7CC6" w:rsidRPr="00EB7CC6">
        <w:rPr>
          <w:rFonts w:asciiTheme="minorHAnsi" w:eastAsiaTheme="minorHAnsi" w:hAnsiTheme="minorHAnsi" w:cstheme="minorHAnsi"/>
        </w:rPr>
        <w:t>w razie potrzeby wsparcie w zakresie wypełniania ról społecznych i podejmowania codziennych decyzji.</w:t>
      </w:r>
    </w:p>
    <w:p w14:paraId="270FF9E5" w14:textId="6449B489" w:rsidR="00DF59F1" w:rsidRPr="00DF59F1" w:rsidRDefault="00DF59F1" w:rsidP="00436EAE">
      <w:pPr>
        <w:jc w:val="both"/>
        <w:rPr>
          <w:rFonts w:asciiTheme="minorHAnsi" w:eastAsiaTheme="minorHAnsi" w:hAnsiTheme="minorHAnsi" w:cstheme="minorHAnsi"/>
        </w:rPr>
      </w:pPr>
      <w:r w:rsidRPr="00DF59F1">
        <w:rPr>
          <w:rFonts w:asciiTheme="minorHAnsi" w:eastAsiaTheme="minorHAnsi" w:hAnsiTheme="minorHAnsi" w:cstheme="minorHAnsi"/>
        </w:rPr>
        <w:t xml:space="preserve">Wykonawca zapozna osoby wykonujące usługi z powyżej określonymi zasadami, a osoby wykonujące usługi przed przystąpieniem do ich realizacji potwierdzą fakt zapoznania się z zasadami w formie oświadczenia złożonego na piśmie i przechowywanego przez Wykonawcę.  Wykonawca dostarczy Zamawiającemu potwierdzoną za zgodność z oryginałem kopię tych oświadczeń przed przystąpieniem </w:t>
      </w:r>
      <w:r w:rsidR="00151505">
        <w:rPr>
          <w:rFonts w:asciiTheme="minorHAnsi" w:eastAsiaTheme="minorHAnsi" w:hAnsiTheme="minorHAnsi" w:cstheme="minorHAnsi"/>
        </w:rPr>
        <w:t>asystentów</w:t>
      </w:r>
      <w:r w:rsidRPr="00DF59F1">
        <w:rPr>
          <w:rFonts w:asciiTheme="minorHAnsi" w:eastAsiaTheme="minorHAnsi" w:hAnsiTheme="minorHAnsi" w:cstheme="minorHAnsi"/>
        </w:rPr>
        <w:t xml:space="preserve"> do pracy.</w:t>
      </w:r>
    </w:p>
    <w:p w14:paraId="1871FE73" w14:textId="42AB48A1" w:rsidR="00AC41E2" w:rsidRDefault="00AC41E2" w:rsidP="00C11541">
      <w:pPr>
        <w:ind w:left="567"/>
        <w:jc w:val="both"/>
        <w:rPr>
          <w:rFonts w:asciiTheme="minorHAnsi" w:eastAsiaTheme="minorHAnsi" w:hAnsiTheme="minorHAnsi" w:cstheme="minorHAnsi"/>
        </w:rPr>
      </w:pPr>
    </w:p>
    <w:p w14:paraId="5A00C4F0" w14:textId="77777777" w:rsidR="008B2AB3" w:rsidRDefault="008B2AB3" w:rsidP="00C11541">
      <w:pPr>
        <w:ind w:left="567"/>
        <w:jc w:val="both"/>
        <w:rPr>
          <w:rFonts w:asciiTheme="minorHAnsi" w:eastAsiaTheme="minorHAnsi" w:hAnsiTheme="minorHAnsi" w:cstheme="minorHAnsi"/>
        </w:rPr>
      </w:pPr>
    </w:p>
    <w:p w14:paraId="35200C8E" w14:textId="77777777" w:rsidR="008B2AB3" w:rsidRDefault="008B2AB3" w:rsidP="00C11541">
      <w:pPr>
        <w:ind w:left="567"/>
        <w:jc w:val="both"/>
        <w:rPr>
          <w:rFonts w:asciiTheme="minorHAnsi" w:eastAsiaTheme="minorHAnsi" w:hAnsiTheme="minorHAnsi" w:cstheme="minorHAnsi"/>
        </w:rPr>
      </w:pPr>
    </w:p>
    <w:p w14:paraId="5B93C314" w14:textId="77777777" w:rsidR="008B2AB3" w:rsidRDefault="008B2AB3" w:rsidP="00C11541">
      <w:pPr>
        <w:ind w:left="567"/>
        <w:jc w:val="both"/>
        <w:rPr>
          <w:rFonts w:asciiTheme="minorHAnsi" w:eastAsiaTheme="minorHAnsi" w:hAnsiTheme="minorHAnsi" w:cstheme="minorHAnsi"/>
        </w:rPr>
      </w:pPr>
    </w:p>
    <w:p w14:paraId="6E29946B" w14:textId="77777777" w:rsidR="009A4EDA" w:rsidRDefault="009A4EDA" w:rsidP="00C11541">
      <w:pPr>
        <w:ind w:left="567"/>
        <w:jc w:val="both"/>
        <w:rPr>
          <w:rFonts w:asciiTheme="minorHAnsi" w:eastAsiaTheme="minorHAnsi" w:hAnsiTheme="minorHAnsi" w:cstheme="minorHAnsi"/>
        </w:rPr>
      </w:pPr>
    </w:p>
    <w:p w14:paraId="5F937264" w14:textId="77777777" w:rsidR="009A4EDA" w:rsidRDefault="009A4EDA" w:rsidP="00C11541">
      <w:pPr>
        <w:ind w:left="567"/>
        <w:jc w:val="both"/>
        <w:rPr>
          <w:rFonts w:asciiTheme="minorHAnsi" w:eastAsiaTheme="minorHAnsi" w:hAnsiTheme="minorHAnsi" w:cstheme="minorHAnsi"/>
        </w:rPr>
      </w:pPr>
    </w:p>
    <w:p w14:paraId="0C46C7C0" w14:textId="77777777" w:rsidR="009A4EDA" w:rsidRDefault="009A4EDA" w:rsidP="00C11541">
      <w:pPr>
        <w:ind w:left="567"/>
        <w:jc w:val="both"/>
        <w:rPr>
          <w:rFonts w:asciiTheme="minorHAnsi" w:eastAsiaTheme="minorHAnsi" w:hAnsiTheme="minorHAnsi" w:cstheme="minorHAnsi"/>
        </w:rPr>
      </w:pPr>
    </w:p>
    <w:p w14:paraId="7F37CFA0" w14:textId="77777777" w:rsidR="009A4EDA" w:rsidRDefault="009A4EDA" w:rsidP="00C11541">
      <w:pPr>
        <w:ind w:left="567"/>
        <w:jc w:val="both"/>
        <w:rPr>
          <w:rFonts w:asciiTheme="minorHAnsi" w:eastAsiaTheme="minorHAnsi" w:hAnsiTheme="minorHAnsi" w:cstheme="minorHAnsi"/>
        </w:rPr>
      </w:pPr>
    </w:p>
    <w:p w14:paraId="7CBE9BE2" w14:textId="77777777" w:rsidR="009A4EDA" w:rsidRDefault="009A4EDA" w:rsidP="00C11541">
      <w:pPr>
        <w:ind w:left="567"/>
        <w:jc w:val="both"/>
        <w:rPr>
          <w:rFonts w:asciiTheme="minorHAnsi" w:eastAsiaTheme="minorHAnsi" w:hAnsiTheme="minorHAnsi" w:cstheme="minorHAnsi"/>
        </w:rPr>
      </w:pPr>
    </w:p>
    <w:p w14:paraId="3CC596B4" w14:textId="77777777" w:rsidR="009A4EDA" w:rsidRDefault="009A4EDA" w:rsidP="00C11541">
      <w:pPr>
        <w:ind w:left="567"/>
        <w:jc w:val="both"/>
        <w:rPr>
          <w:rFonts w:asciiTheme="minorHAnsi" w:eastAsiaTheme="minorHAnsi" w:hAnsiTheme="minorHAnsi" w:cstheme="minorHAnsi"/>
        </w:rPr>
      </w:pPr>
    </w:p>
    <w:p w14:paraId="641626B7" w14:textId="77777777" w:rsidR="009A4EDA" w:rsidRDefault="009A4EDA" w:rsidP="00C11541">
      <w:pPr>
        <w:ind w:left="567"/>
        <w:jc w:val="both"/>
        <w:rPr>
          <w:rFonts w:asciiTheme="minorHAnsi" w:eastAsiaTheme="minorHAnsi" w:hAnsiTheme="minorHAnsi" w:cstheme="minorHAnsi"/>
        </w:rPr>
      </w:pPr>
    </w:p>
    <w:p w14:paraId="3DBE48E3" w14:textId="77777777" w:rsidR="009A4EDA" w:rsidRDefault="009A4EDA" w:rsidP="00C11541">
      <w:pPr>
        <w:ind w:left="567"/>
        <w:jc w:val="both"/>
        <w:rPr>
          <w:rFonts w:asciiTheme="minorHAnsi" w:eastAsiaTheme="minorHAnsi" w:hAnsiTheme="minorHAnsi" w:cstheme="minorHAnsi"/>
        </w:rPr>
      </w:pPr>
    </w:p>
    <w:p w14:paraId="1A9992EE" w14:textId="77777777" w:rsidR="009A4EDA" w:rsidRDefault="009A4EDA" w:rsidP="00C11541">
      <w:pPr>
        <w:ind w:left="567"/>
        <w:jc w:val="both"/>
        <w:rPr>
          <w:rFonts w:asciiTheme="minorHAnsi" w:eastAsiaTheme="minorHAnsi" w:hAnsiTheme="minorHAnsi" w:cstheme="minorHAnsi"/>
        </w:rPr>
      </w:pPr>
    </w:p>
    <w:p w14:paraId="5AE2B460" w14:textId="77777777" w:rsidR="009A4EDA" w:rsidRDefault="009A4EDA" w:rsidP="00C11541">
      <w:pPr>
        <w:ind w:left="567"/>
        <w:jc w:val="both"/>
        <w:rPr>
          <w:rFonts w:asciiTheme="minorHAnsi" w:eastAsiaTheme="minorHAnsi" w:hAnsiTheme="minorHAnsi" w:cstheme="minorHAnsi"/>
        </w:rPr>
      </w:pPr>
    </w:p>
    <w:p w14:paraId="083F827B" w14:textId="77777777" w:rsidR="009A4EDA" w:rsidRDefault="009A4EDA" w:rsidP="00C11541">
      <w:pPr>
        <w:ind w:left="567"/>
        <w:jc w:val="both"/>
        <w:rPr>
          <w:rFonts w:asciiTheme="minorHAnsi" w:eastAsiaTheme="minorHAnsi" w:hAnsiTheme="minorHAnsi" w:cstheme="minorHAnsi"/>
        </w:rPr>
      </w:pPr>
    </w:p>
    <w:p w14:paraId="6F456290" w14:textId="77777777" w:rsidR="009A4EDA" w:rsidRDefault="009A4EDA" w:rsidP="00C11541">
      <w:pPr>
        <w:ind w:left="567"/>
        <w:jc w:val="both"/>
        <w:rPr>
          <w:rFonts w:asciiTheme="minorHAnsi" w:eastAsiaTheme="minorHAnsi" w:hAnsiTheme="minorHAnsi" w:cstheme="minorHAnsi"/>
        </w:rPr>
      </w:pPr>
    </w:p>
    <w:p w14:paraId="4D6B107A" w14:textId="77777777" w:rsidR="009A4EDA" w:rsidRDefault="009A4EDA" w:rsidP="00C11541">
      <w:pPr>
        <w:ind w:left="567"/>
        <w:jc w:val="both"/>
        <w:rPr>
          <w:rFonts w:asciiTheme="minorHAnsi" w:eastAsiaTheme="minorHAnsi" w:hAnsiTheme="minorHAnsi" w:cstheme="minorHAnsi"/>
        </w:rPr>
      </w:pPr>
    </w:p>
    <w:p w14:paraId="573CCCDA" w14:textId="77777777" w:rsidR="009A4EDA" w:rsidRDefault="009A4EDA" w:rsidP="00C11541">
      <w:pPr>
        <w:ind w:left="567"/>
        <w:jc w:val="both"/>
        <w:rPr>
          <w:rFonts w:asciiTheme="minorHAnsi" w:eastAsiaTheme="minorHAnsi" w:hAnsiTheme="minorHAnsi" w:cstheme="minorHAnsi"/>
        </w:rPr>
      </w:pPr>
    </w:p>
    <w:p w14:paraId="52CA3B23" w14:textId="77777777" w:rsidR="009A4EDA" w:rsidRDefault="009A4EDA" w:rsidP="00C11541">
      <w:pPr>
        <w:ind w:left="567"/>
        <w:jc w:val="both"/>
        <w:rPr>
          <w:rFonts w:asciiTheme="minorHAnsi" w:eastAsiaTheme="minorHAnsi" w:hAnsiTheme="minorHAnsi" w:cstheme="minorHAnsi"/>
        </w:rPr>
      </w:pPr>
    </w:p>
    <w:p w14:paraId="75A46CD9" w14:textId="77777777" w:rsidR="009A4EDA" w:rsidRDefault="009A4EDA" w:rsidP="00C11541">
      <w:pPr>
        <w:ind w:left="567"/>
        <w:jc w:val="both"/>
        <w:rPr>
          <w:rFonts w:asciiTheme="minorHAnsi" w:eastAsiaTheme="minorHAnsi" w:hAnsiTheme="minorHAnsi" w:cstheme="minorHAnsi"/>
        </w:rPr>
      </w:pPr>
    </w:p>
    <w:p w14:paraId="0F8C863A" w14:textId="77777777" w:rsidR="009A4EDA" w:rsidRDefault="009A4EDA" w:rsidP="00C11541">
      <w:pPr>
        <w:ind w:left="567"/>
        <w:jc w:val="both"/>
        <w:rPr>
          <w:rFonts w:asciiTheme="minorHAnsi" w:eastAsiaTheme="minorHAnsi" w:hAnsiTheme="minorHAnsi" w:cstheme="minorHAnsi"/>
        </w:rPr>
      </w:pPr>
    </w:p>
    <w:p w14:paraId="0F32DD51" w14:textId="77777777" w:rsidR="009A4EDA" w:rsidRDefault="009A4EDA" w:rsidP="00C11541">
      <w:pPr>
        <w:ind w:left="567"/>
        <w:jc w:val="both"/>
        <w:rPr>
          <w:rFonts w:asciiTheme="minorHAnsi" w:eastAsiaTheme="minorHAnsi" w:hAnsiTheme="minorHAnsi" w:cstheme="minorHAnsi"/>
        </w:rPr>
      </w:pPr>
    </w:p>
    <w:p w14:paraId="024E0FE1" w14:textId="77777777" w:rsidR="009A4EDA" w:rsidRDefault="009A4EDA" w:rsidP="00C11541">
      <w:pPr>
        <w:ind w:left="567"/>
        <w:jc w:val="both"/>
        <w:rPr>
          <w:rFonts w:asciiTheme="minorHAnsi" w:eastAsiaTheme="minorHAnsi" w:hAnsiTheme="minorHAnsi" w:cstheme="minorHAnsi"/>
        </w:rPr>
      </w:pPr>
    </w:p>
    <w:p w14:paraId="7EA6E75E" w14:textId="77777777" w:rsidR="009A4EDA" w:rsidRDefault="009A4EDA" w:rsidP="00C11541">
      <w:pPr>
        <w:ind w:left="567"/>
        <w:jc w:val="both"/>
        <w:rPr>
          <w:rFonts w:asciiTheme="minorHAnsi" w:eastAsiaTheme="minorHAnsi" w:hAnsiTheme="minorHAnsi" w:cstheme="minorHAnsi"/>
        </w:rPr>
      </w:pPr>
    </w:p>
    <w:p w14:paraId="7D8BBB40" w14:textId="77777777" w:rsidR="009A4EDA" w:rsidRDefault="009A4EDA" w:rsidP="00C11541">
      <w:pPr>
        <w:ind w:left="567"/>
        <w:jc w:val="both"/>
        <w:rPr>
          <w:rFonts w:asciiTheme="minorHAnsi" w:eastAsiaTheme="minorHAnsi" w:hAnsiTheme="minorHAnsi" w:cstheme="minorHAnsi"/>
        </w:rPr>
      </w:pPr>
    </w:p>
    <w:p w14:paraId="0F8FEA4D" w14:textId="77777777" w:rsidR="009A4EDA" w:rsidRDefault="009A4EDA" w:rsidP="00C11541">
      <w:pPr>
        <w:ind w:left="567"/>
        <w:jc w:val="both"/>
        <w:rPr>
          <w:rFonts w:asciiTheme="minorHAnsi" w:eastAsiaTheme="minorHAnsi" w:hAnsiTheme="minorHAnsi" w:cstheme="minorHAnsi"/>
        </w:rPr>
      </w:pPr>
    </w:p>
    <w:p w14:paraId="17FA84A0" w14:textId="77777777" w:rsidR="009A4EDA" w:rsidRDefault="009A4EDA" w:rsidP="00C11541">
      <w:pPr>
        <w:ind w:left="567"/>
        <w:jc w:val="both"/>
        <w:rPr>
          <w:rFonts w:asciiTheme="minorHAnsi" w:eastAsiaTheme="minorHAnsi" w:hAnsiTheme="minorHAnsi" w:cstheme="minorHAnsi"/>
        </w:rPr>
      </w:pPr>
    </w:p>
    <w:p w14:paraId="30947137" w14:textId="77777777" w:rsidR="009A4EDA" w:rsidRDefault="009A4EDA" w:rsidP="00C11541">
      <w:pPr>
        <w:ind w:left="567"/>
        <w:jc w:val="both"/>
        <w:rPr>
          <w:rFonts w:asciiTheme="minorHAnsi" w:eastAsiaTheme="minorHAnsi" w:hAnsiTheme="minorHAnsi" w:cstheme="minorHAnsi"/>
        </w:rPr>
      </w:pPr>
    </w:p>
    <w:sectPr w:rsidR="009A4EDA" w:rsidSect="00CC4CEB">
      <w:headerReference w:type="default" r:id="rId8"/>
      <w:footerReference w:type="default" r:id="rId9"/>
      <w:pgSz w:w="11910" w:h="16840"/>
      <w:pgMar w:top="1560" w:right="853" w:bottom="1160" w:left="851" w:header="397"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DADCA" w14:textId="77777777" w:rsidR="00AD2C6E" w:rsidRDefault="00AD2C6E">
      <w:r>
        <w:separator/>
      </w:r>
    </w:p>
  </w:endnote>
  <w:endnote w:type="continuationSeparator" w:id="0">
    <w:p w14:paraId="0E56C437" w14:textId="77777777" w:rsidR="00AD2C6E" w:rsidRDefault="00AD2C6E">
      <w:r>
        <w:continuationSeparator/>
      </w:r>
    </w:p>
  </w:endnote>
  <w:endnote w:type="continuationNotice" w:id="1">
    <w:p w14:paraId="1D8CC610" w14:textId="77777777" w:rsidR="00AD2C6E" w:rsidRDefault="00AD2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1D314" w14:textId="77777777" w:rsidR="00BB2CDB" w:rsidRPr="00BB2CDB" w:rsidRDefault="0097373A" w:rsidP="00BB2CDB">
    <w:pPr>
      <w:suppressAutoHyphens/>
      <w:spacing w:line="276" w:lineRule="auto"/>
      <w:jc w:val="center"/>
      <w:rPr>
        <w:rFonts w:ascii="Calibri" w:eastAsia="Calibri" w:hAnsi="Calibri" w:cs="Calibri"/>
        <w:b/>
        <w:bCs/>
        <w:sz w:val="16"/>
        <w:szCs w:val="16"/>
      </w:rPr>
    </w:pPr>
    <w:bookmarkStart w:id="1" w:name="_Hlk208955295"/>
    <w:bookmarkStart w:id="2" w:name="_Hlk208955296"/>
    <w:r w:rsidRPr="00EA6F5F">
      <w:rPr>
        <w:rFonts w:ascii="Calibri" w:eastAsia="Calibri" w:hAnsi="Calibri" w:cs="Calibri"/>
        <w:bCs/>
        <w:sz w:val="16"/>
        <w:szCs w:val="16"/>
        <w:lang w:eastAsia="pl-PL"/>
      </w:rPr>
      <w:t>Projekt</w:t>
    </w:r>
    <w:r w:rsidRPr="00EA6F5F">
      <w:rPr>
        <w:rFonts w:ascii="Calibri" w:eastAsia="Calibri" w:hAnsi="Calibri" w:cs="Calibri"/>
        <w:b/>
        <w:sz w:val="16"/>
        <w:szCs w:val="16"/>
        <w:lang w:eastAsia="pl-PL"/>
      </w:rPr>
      <w:t xml:space="preserve"> </w:t>
    </w:r>
    <w:bookmarkStart w:id="3" w:name="_Hlk180344918"/>
    <w:bookmarkStart w:id="4" w:name="_Hlk160005912"/>
    <w:bookmarkStart w:id="5" w:name="_Hlk159938726"/>
    <w:bookmarkStart w:id="6" w:name="_Hlk181257865"/>
    <w:bookmarkStart w:id="7" w:name="_Hlk208955311"/>
    <w:r w:rsidRPr="00EA6F5F">
      <w:rPr>
        <w:rFonts w:ascii="Calibri" w:eastAsia="Calibri" w:hAnsi="Calibri" w:cs="Calibri"/>
        <w:b/>
        <w:sz w:val="16"/>
        <w:szCs w:val="16"/>
        <w:lang w:eastAsia="pl-PL"/>
      </w:rPr>
      <w:t>„</w:t>
    </w:r>
    <w:bookmarkStart w:id="8" w:name="_Hlk195202151"/>
    <w:bookmarkEnd w:id="3"/>
    <w:r w:rsidR="00400EA9" w:rsidRPr="00400EA9">
      <w:rPr>
        <w:rFonts w:ascii="Calibri" w:eastAsia="Calibri" w:hAnsi="Calibri" w:cs="Calibri"/>
        <w:b/>
        <w:sz w:val="16"/>
        <w:szCs w:val="16"/>
        <w:lang w:eastAsia="pl-PL"/>
      </w:rPr>
      <w:t>Wsparcie osób zależnych w Mieście i Gminie Sobków</w:t>
    </w:r>
    <w:r w:rsidRPr="00EA6F5F">
      <w:rPr>
        <w:rFonts w:ascii="Calibri" w:eastAsia="Calibri" w:hAnsi="Calibri" w:cs="Calibri"/>
        <w:b/>
        <w:sz w:val="16"/>
        <w:szCs w:val="16"/>
        <w:lang w:eastAsia="pl-PL"/>
      </w:rPr>
      <w:t xml:space="preserve">” </w:t>
    </w:r>
    <w:bookmarkEnd w:id="4"/>
    <w:r w:rsidRPr="00EA6F5F">
      <w:rPr>
        <w:rFonts w:ascii="Calibri" w:eastAsia="Calibri" w:hAnsi="Calibri" w:cs="Calibri"/>
        <w:b/>
        <w:sz w:val="16"/>
        <w:szCs w:val="16"/>
        <w:lang w:eastAsia="pl-PL"/>
      </w:rPr>
      <w:t xml:space="preserve">nr </w:t>
    </w:r>
    <w:bookmarkStart w:id="9" w:name="_Hlk197289215"/>
    <w:r w:rsidR="00BB2CDB" w:rsidRPr="00BB2CDB">
      <w:rPr>
        <w:rFonts w:ascii="Calibri" w:eastAsia="Calibri" w:hAnsi="Calibri" w:cs="Calibri"/>
        <w:b/>
        <w:bCs/>
        <w:sz w:val="16"/>
        <w:szCs w:val="16"/>
      </w:rPr>
      <w:t>FESW.09.04-IZ.00-0017/25</w:t>
    </w:r>
  </w:p>
  <w:bookmarkEnd w:id="5"/>
  <w:bookmarkEnd w:id="6"/>
  <w:bookmarkEnd w:id="7"/>
  <w:bookmarkEnd w:id="8"/>
  <w:bookmarkEnd w:id="9"/>
  <w:p w14:paraId="6965917B" w14:textId="4F280BC1" w:rsidR="002C3AB4" w:rsidRPr="00425907" w:rsidRDefault="004B656E" w:rsidP="00425907">
    <w:pPr>
      <w:widowControl/>
      <w:suppressAutoHyphens/>
      <w:autoSpaceDE/>
      <w:autoSpaceDN/>
      <w:spacing w:line="276" w:lineRule="auto"/>
      <w:jc w:val="center"/>
      <w:rPr>
        <w:rFonts w:ascii="Calibri" w:eastAsia="Calibri" w:hAnsi="Calibri" w:cs="Calibri"/>
        <w:b/>
        <w:sz w:val="16"/>
        <w:szCs w:val="16"/>
        <w:lang w:eastAsia="pl-PL"/>
      </w:rPr>
    </w:pPr>
    <w:r>
      <w:rPr>
        <w:rFonts w:ascii="Calibri" w:eastAsia="Calibri" w:hAnsi="Calibri" w:cs="Calibri"/>
        <w:bCs/>
        <w:sz w:val="16"/>
        <w:szCs w:val="16"/>
        <w:lang w:eastAsia="pl-PL"/>
      </w:rPr>
      <w:t>j</w:t>
    </w:r>
    <w:r w:rsidR="0097373A" w:rsidRPr="00EA6F5F">
      <w:rPr>
        <w:rFonts w:ascii="Calibri" w:eastAsia="Calibri" w:hAnsi="Calibri" w:cs="Calibri"/>
        <w:sz w:val="16"/>
        <w:szCs w:val="16"/>
        <w:lang w:eastAsia="pl-PL"/>
      </w:rPr>
      <w:t xml:space="preserve">est współfinansowany ze środków  Europejskiego Funduszu Społecznego </w:t>
    </w:r>
    <w:r w:rsidR="0097373A">
      <w:rPr>
        <w:rFonts w:ascii="Calibri" w:eastAsia="Calibri" w:hAnsi="Calibri" w:cs="Calibri"/>
        <w:sz w:val="16"/>
        <w:szCs w:val="16"/>
        <w:lang w:eastAsia="pl-PL"/>
      </w:rPr>
      <w:t>Plus</w:t>
    </w:r>
    <w:r w:rsidR="0097373A" w:rsidRPr="00EA6F5F">
      <w:rPr>
        <w:rFonts w:ascii="Calibri" w:eastAsia="Calibri" w:hAnsi="Calibri" w:cs="Calibri"/>
        <w:sz w:val="16"/>
        <w:szCs w:val="16"/>
        <w:lang w:eastAsia="pl-PL"/>
      </w:rPr>
      <w:t xml:space="preserve"> (EFS+) w ramach programu </w:t>
    </w:r>
    <w:r w:rsidR="00BD1779">
      <w:rPr>
        <w:rFonts w:ascii="Calibri" w:eastAsia="Calibri" w:hAnsi="Calibri" w:cs="Calibri"/>
        <w:sz w:val="16"/>
        <w:szCs w:val="16"/>
        <w:lang w:eastAsia="pl-PL"/>
      </w:rPr>
      <w:t xml:space="preserve">regionalnego </w:t>
    </w:r>
    <w:r w:rsidR="0097373A" w:rsidRPr="00EA6F5F">
      <w:rPr>
        <w:rFonts w:ascii="Calibri" w:eastAsia="Calibri" w:hAnsi="Calibri" w:cs="Calibri"/>
        <w:sz w:val="16"/>
        <w:szCs w:val="16"/>
        <w:lang w:eastAsia="pl-PL"/>
      </w:rPr>
      <w:t xml:space="preserve">Fundusze Europejskie </w:t>
    </w:r>
    <w:r w:rsidR="00152A8D">
      <w:rPr>
        <w:rFonts w:ascii="Calibri" w:eastAsia="Calibri" w:hAnsi="Calibri" w:cs="Calibri"/>
        <w:sz w:val="16"/>
        <w:szCs w:val="16"/>
        <w:lang w:eastAsia="pl-PL"/>
      </w:rPr>
      <w:br/>
    </w:r>
    <w:r w:rsidR="0097373A" w:rsidRPr="00EA6F5F">
      <w:rPr>
        <w:rFonts w:ascii="Calibri" w:eastAsia="Calibri" w:hAnsi="Calibri" w:cs="Calibri"/>
        <w:sz w:val="16"/>
        <w:szCs w:val="16"/>
        <w:lang w:eastAsia="pl-PL"/>
      </w:rPr>
      <w:t xml:space="preserve">dla Świętokrzyskiego 2021-2027, Priorytet </w:t>
    </w:r>
    <w:r w:rsidR="00661E9B">
      <w:rPr>
        <w:rFonts w:ascii="Calibri" w:eastAsia="Calibri" w:hAnsi="Calibri" w:cs="Calibri"/>
        <w:sz w:val="16"/>
        <w:szCs w:val="16"/>
        <w:lang w:eastAsia="pl-PL"/>
      </w:rPr>
      <w:t>9</w:t>
    </w:r>
    <w:r w:rsidR="0097373A" w:rsidRPr="00EA6F5F">
      <w:rPr>
        <w:rFonts w:ascii="Calibri" w:eastAsia="Calibri" w:hAnsi="Calibri" w:cs="Calibri"/>
        <w:sz w:val="16"/>
        <w:szCs w:val="16"/>
        <w:lang w:eastAsia="pl-PL"/>
      </w:rPr>
      <w:t xml:space="preserve">. </w:t>
    </w:r>
    <w:r w:rsidR="00661E9B">
      <w:rPr>
        <w:rFonts w:ascii="Calibri" w:eastAsia="Calibri" w:hAnsi="Calibri" w:cs="Calibri"/>
        <w:sz w:val="16"/>
        <w:szCs w:val="16"/>
        <w:lang w:eastAsia="pl-PL"/>
      </w:rPr>
      <w:t>Usługi społeczne i zdrowotne</w:t>
    </w:r>
    <w:r w:rsidR="0097373A" w:rsidRPr="00EA6F5F">
      <w:rPr>
        <w:rFonts w:ascii="Calibri" w:eastAsia="Calibri" w:hAnsi="Calibri" w:cs="Calibri"/>
        <w:sz w:val="16"/>
        <w:szCs w:val="16"/>
        <w:lang w:eastAsia="pl-PL"/>
      </w:rPr>
      <w:t>, Działanie 0</w:t>
    </w:r>
    <w:r w:rsidR="006369E7">
      <w:rPr>
        <w:rFonts w:ascii="Calibri" w:eastAsia="Calibri" w:hAnsi="Calibri" w:cs="Calibri"/>
        <w:sz w:val="16"/>
        <w:szCs w:val="16"/>
        <w:lang w:eastAsia="pl-PL"/>
      </w:rPr>
      <w:t>9</w:t>
    </w:r>
    <w:r w:rsidR="0097373A" w:rsidRPr="00EA6F5F">
      <w:rPr>
        <w:rFonts w:ascii="Calibri" w:eastAsia="Calibri" w:hAnsi="Calibri" w:cs="Calibri"/>
        <w:sz w:val="16"/>
        <w:szCs w:val="16"/>
        <w:lang w:eastAsia="pl-PL"/>
      </w:rPr>
      <w:t xml:space="preserve">.04. </w:t>
    </w:r>
    <w:r w:rsidR="006369E7">
      <w:rPr>
        <w:rFonts w:ascii="Calibri" w:eastAsia="Calibri" w:hAnsi="Calibri" w:cs="Calibri"/>
        <w:sz w:val="16"/>
        <w:szCs w:val="16"/>
        <w:lang w:eastAsia="pl-PL"/>
      </w:rPr>
      <w:t xml:space="preserve">Zwiększenie dostępności usług </w:t>
    </w:r>
    <w:r w:rsidR="00152A8D">
      <w:rPr>
        <w:rFonts w:ascii="Calibri" w:eastAsia="Calibri" w:hAnsi="Calibri" w:cs="Calibri"/>
        <w:sz w:val="16"/>
        <w:szCs w:val="16"/>
        <w:lang w:eastAsia="pl-PL"/>
      </w:rPr>
      <w:t>społecznych i zdrowotnych.</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D04EB" w14:textId="77777777" w:rsidR="00AD2C6E" w:rsidRDefault="00AD2C6E">
      <w:r>
        <w:separator/>
      </w:r>
    </w:p>
  </w:footnote>
  <w:footnote w:type="continuationSeparator" w:id="0">
    <w:p w14:paraId="7C937C8F" w14:textId="77777777" w:rsidR="00AD2C6E" w:rsidRDefault="00AD2C6E">
      <w:r>
        <w:continuationSeparator/>
      </w:r>
    </w:p>
  </w:footnote>
  <w:footnote w:type="continuationNotice" w:id="1">
    <w:p w14:paraId="461EFFEC" w14:textId="77777777" w:rsidR="00AD2C6E" w:rsidRDefault="00AD2C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ED70E" w14:textId="044E21EE" w:rsidR="007D4569" w:rsidRDefault="009233ED" w:rsidP="007D4569">
    <w:pPr>
      <w:pStyle w:val="Nagwek"/>
      <w:jc w:val="center"/>
    </w:pPr>
    <w:r>
      <w:rPr>
        <w:noProof/>
      </w:rPr>
      <w:drawing>
        <wp:inline distT="0" distB="0" distL="0" distR="0" wp14:anchorId="78B63296" wp14:editId="00BFAE37">
          <wp:extent cx="5554345" cy="532765"/>
          <wp:effectExtent l="0" t="0" r="8255" b="635"/>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54345" cy="532765"/>
                  </a:xfrm>
                  <a:prstGeom prst="rect">
                    <a:avLst/>
                  </a:prstGeom>
                </pic:spPr>
              </pic:pic>
            </a:graphicData>
          </a:graphic>
        </wp:inline>
      </w:drawing>
    </w:r>
  </w:p>
  <w:p w14:paraId="07A2C6FE" w14:textId="07C89528" w:rsidR="002C3AB4" w:rsidRDefault="002C3AB4">
    <w:pPr>
      <w:pStyle w:val="Tekstpodstawowy"/>
      <w:spacing w:line="14" w:lineRule="auto"/>
      <w:rPr>
        <w:b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upperRoman"/>
      <w:lvlText w:val="%1."/>
      <w:lvlJc w:val="right"/>
      <w:pPr>
        <w:tabs>
          <w:tab w:val="num" w:pos="748"/>
        </w:tabs>
        <w:ind w:left="748" w:hanging="180"/>
      </w:pPr>
    </w:lvl>
  </w:abstractNum>
  <w:abstractNum w:abstractNumId="2" w15:restartNumberingAfterBreak="0">
    <w:nsid w:val="05217B56"/>
    <w:multiLevelType w:val="multilevel"/>
    <w:tmpl w:val="AFBC53F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C5548E1"/>
    <w:multiLevelType w:val="multilevel"/>
    <w:tmpl w:val="69846F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F863F1A"/>
    <w:multiLevelType w:val="multilevel"/>
    <w:tmpl w:val="0700D5B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5" w15:restartNumberingAfterBreak="0">
    <w:nsid w:val="257F3ADC"/>
    <w:multiLevelType w:val="hybridMultilevel"/>
    <w:tmpl w:val="85743972"/>
    <w:lvl w:ilvl="0" w:tplc="04150017">
      <w:start w:val="1"/>
      <w:numFmt w:val="lowerLetter"/>
      <w:lvlText w:val="%1)"/>
      <w:lvlJc w:val="left"/>
      <w:pPr>
        <w:ind w:left="1332" w:hanging="360"/>
      </w:pPr>
    </w:lvl>
    <w:lvl w:ilvl="1" w:tplc="04150019" w:tentative="1">
      <w:start w:val="1"/>
      <w:numFmt w:val="lowerLetter"/>
      <w:lvlText w:val="%2."/>
      <w:lvlJc w:val="left"/>
      <w:pPr>
        <w:ind w:left="2052" w:hanging="360"/>
      </w:pPr>
    </w:lvl>
    <w:lvl w:ilvl="2" w:tplc="0415001B" w:tentative="1">
      <w:start w:val="1"/>
      <w:numFmt w:val="lowerRoman"/>
      <w:lvlText w:val="%3."/>
      <w:lvlJc w:val="right"/>
      <w:pPr>
        <w:ind w:left="2772" w:hanging="180"/>
      </w:pPr>
    </w:lvl>
    <w:lvl w:ilvl="3" w:tplc="0415000F" w:tentative="1">
      <w:start w:val="1"/>
      <w:numFmt w:val="decimal"/>
      <w:lvlText w:val="%4."/>
      <w:lvlJc w:val="left"/>
      <w:pPr>
        <w:ind w:left="3492" w:hanging="360"/>
      </w:pPr>
    </w:lvl>
    <w:lvl w:ilvl="4" w:tplc="04150019" w:tentative="1">
      <w:start w:val="1"/>
      <w:numFmt w:val="lowerLetter"/>
      <w:lvlText w:val="%5."/>
      <w:lvlJc w:val="left"/>
      <w:pPr>
        <w:ind w:left="4212" w:hanging="360"/>
      </w:pPr>
    </w:lvl>
    <w:lvl w:ilvl="5" w:tplc="0415001B" w:tentative="1">
      <w:start w:val="1"/>
      <w:numFmt w:val="lowerRoman"/>
      <w:lvlText w:val="%6."/>
      <w:lvlJc w:val="right"/>
      <w:pPr>
        <w:ind w:left="4932" w:hanging="180"/>
      </w:pPr>
    </w:lvl>
    <w:lvl w:ilvl="6" w:tplc="0415000F" w:tentative="1">
      <w:start w:val="1"/>
      <w:numFmt w:val="decimal"/>
      <w:lvlText w:val="%7."/>
      <w:lvlJc w:val="left"/>
      <w:pPr>
        <w:ind w:left="5652" w:hanging="360"/>
      </w:pPr>
    </w:lvl>
    <w:lvl w:ilvl="7" w:tplc="04150019" w:tentative="1">
      <w:start w:val="1"/>
      <w:numFmt w:val="lowerLetter"/>
      <w:lvlText w:val="%8."/>
      <w:lvlJc w:val="left"/>
      <w:pPr>
        <w:ind w:left="6372" w:hanging="360"/>
      </w:pPr>
    </w:lvl>
    <w:lvl w:ilvl="8" w:tplc="0415001B" w:tentative="1">
      <w:start w:val="1"/>
      <w:numFmt w:val="lowerRoman"/>
      <w:lvlText w:val="%9."/>
      <w:lvlJc w:val="right"/>
      <w:pPr>
        <w:ind w:left="7092" w:hanging="180"/>
      </w:pPr>
    </w:lvl>
  </w:abstractNum>
  <w:abstractNum w:abstractNumId="6" w15:restartNumberingAfterBreak="0">
    <w:nsid w:val="30A006B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56E75DF"/>
    <w:multiLevelType w:val="multilevel"/>
    <w:tmpl w:val="9AFA16AE"/>
    <w:lvl w:ilvl="0">
      <w:start w:val="1"/>
      <w:numFmt w:val="bullet"/>
      <w:lvlText w:val=""/>
      <w:lvlJc w:val="left"/>
      <w:pPr>
        <w:tabs>
          <w:tab w:val="num" w:pos="0"/>
        </w:tabs>
        <w:ind w:left="2520" w:hanging="360"/>
      </w:pPr>
      <w:rPr>
        <w:rFonts w:ascii="Symbol" w:hAnsi="Symbol" w:cs="Symbol"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3CF250C9"/>
    <w:multiLevelType w:val="hybridMultilevel"/>
    <w:tmpl w:val="8864FB0C"/>
    <w:lvl w:ilvl="0" w:tplc="6178B84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3F8228D9"/>
    <w:multiLevelType w:val="multilevel"/>
    <w:tmpl w:val="80C0CF7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44B21674"/>
    <w:multiLevelType w:val="multilevel"/>
    <w:tmpl w:val="14A8D69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505A5009"/>
    <w:multiLevelType w:val="multilevel"/>
    <w:tmpl w:val="6F522A24"/>
    <w:lvl w:ilvl="0">
      <w:start w:val="1"/>
      <w:numFmt w:val="lowerLetter"/>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2" w15:restartNumberingAfterBreak="0">
    <w:nsid w:val="549D5746"/>
    <w:multiLevelType w:val="multilevel"/>
    <w:tmpl w:val="B7D28DF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16cid:durableId="1604461334">
    <w:abstractNumId w:val="11"/>
  </w:num>
  <w:num w:numId="2" w16cid:durableId="1770080666">
    <w:abstractNumId w:val="10"/>
  </w:num>
  <w:num w:numId="3" w16cid:durableId="1621496817">
    <w:abstractNumId w:val="12"/>
  </w:num>
  <w:num w:numId="4" w16cid:durableId="1086610874">
    <w:abstractNumId w:val="2"/>
  </w:num>
  <w:num w:numId="5" w16cid:durableId="178855078">
    <w:abstractNumId w:val="9"/>
  </w:num>
  <w:num w:numId="6" w16cid:durableId="337276793">
    <w:abstractNumId w:val="4"/>
  </w:num>
  <w:num w:numId="7" w16cid:durableId="747384611">
    <w:abstractNumId w:val="7"/>
  </w:num>
  <w:num w:numId="8" w16cid:durableId="1619219815">
    <w:abstractNumId w:val="3"/>
  </w:num>
  <w:num w:numId="9" w16cid:durableId="2003924580">
    <w:abstractNumId w:val="8"/>
  </w:num>
  <w:num w:numId="10" w16cid:durableId="2088264951">
    <w:abstractNumId w:val="5"/>
  </w:num>
  <w:num w:numId="11" w16cid:durableId="29125439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B4"/>
    <w:rsid w:val="00000433"/>
    <w:rsid w:val="000011F5"/>
    <w:rsid w:val="0000127A"/>
    <w:rsid w:val="000058FC"/>
    <w:rsid w:val="00005996"/>
    <w:rsid w:val="0000752C"/>
    <w:rsid w:val="00011929"/>
    <w:rsid w:val="00012AE3"/>
    <w:rsid w:val="00013D8D"/>
    <w:rsid w:val="00015918"/>
    <w:rsid w:val="000248AA"/>
    <w:rsid w:val="00025E6B"/>
    <w:rsid w:val="00027335"/>
    <w:rsid w:val="00031239"/>
    <w:rsid w:val="00031B5C"/>
    <w:rsid w:val="00032F1B"/>
    <w:rsid w:val="00033C19"/>
    <w:rsid w:val="00034CBD"/>
    <w:rsid w:val="00035D0F"/>
    <w:rsid w:val="00036274"/>
    <w:rsid w:val="0003637E"/>
    <w:rsid w:val="00043203"/>
    <w:rsid w:val="00043EF3"/>
    <w:rsid w:val="000450C2"/>
    <w:rsid w:val="00045D20"/>
    <w:rsid w:val="00047FBA"/>
    <w:rsid w:val="0005280E"/>
    <w:rsid w:val="000530A2"/>
    <w:rsid w:val="00053D06"/>
    <w:rsid w:val="00053FDB"/>
    <w:rsid w:val="00054CF2"/>
    <w:rsid w:val="000551CE"/>
    <w:rsid w:val="0005689E"/>
    <w:rsid w:val="00061F8B"/>
    <w:rsid w:val="0006366A"/>
    <w:rsid w:val="00071A48"/>
    <w:rsid w:val="000727AE"/>
    <w:rsid w:val="00072F67"/>
    <w:rsid w:val="000755CD"/>
    <w:rsid w:val="0007581E"/>
    <w:rsid w:val="000777C4"/>
    <w:rsid w:val="00087BD8"/>
    <w:rsid w:val="0009487E"/>
    <w:rsid w:val="00097FF0"/>
    <w:rsid w:val="000A0452"/>
    <w:rsid w:val="000A35C0"/>
    <w:rsid w:val="000A3739"/>
    <w:rsid w:val="000A4279"/>
    <w:rsid w:val="000A5236"/>
    <w:rsid w:val="000A54E0"/>
    <w:rsid w:val="000A6205"/>
    <w:rsid w:val="000A65AD"/>
    <w:rsid w:val="000A7F5C"/>
    <w:rsid w:val="000B0120"/>
    <w:rsid w:val="000B132C"/>
    <w:rsid w:val="000B1FD6"/>
    <w:rsid w:val="000B49B8"/>
    <w:rsid w:val="000B5A4E"/>
    <w:rsid w:val="000B70B8"/>
    <w:rsid w:val="000C01CA"/>
    <w:rsid w:val="000C0355"/>
    <w:rsid w:val="000C06A2"/>
    <w:rsid w:val="000C310B"/>
    <w:rsid w:val="000C4013"/>
    <w:rsid w:val="000C71E1"/>
    <w:rsid w:val="000C7C3F"/>
    <w:rsid w:val="000D1417"/>
    <w:rsid w:val="000D1792"/>
    <w:rsid w:val="000D3616"/>
    <w:rsid w:val="000D43E1"/>
    <w:rsid w:val="000D660C"/>
    <w:rsid w:val="000D6ADC"/>
    <w:rsid w:val="000E04A1"/>
    <w:rsid w:val="000E0D06"/>
    <w:rsid w:val="000E28E6"/>
    <w:rsid w:val="000E3C7D"/>
    <w:rsid w:val="000E48FA"/>
    <w:rsid w:val="000E6E72"/>
    <w:rsid w:val="000F0A05"/>
    <w:rsid w:val="000F5862"/>
    <w:rsid w:val="00102DCB"/>
    <w:rsid w:val="001048C6"/>
    <w:rsid w:val="00105BC7"/>
    <w:rsid w:val="00105E8A"/>
    <w:rsid w:val="00106FA7"/>
    <w:rsid w:val="00107122"/>
    <w:rsid w:val="00110EE8"/>
    <w:rsid w:val="001117B9"/>
    <w:rsid w:val="00115D2E"/>
    <w:rsid w:val="00116300"/>
    <w:rsid w:val="00121E38"/>
    <w:rsid w:val="00123087"/>
    <w:rsid w:val="001236D2"/>
    <w:rsid w:val="00124B8B"/>
    <w:rsid w:val="00125BD7"/>
    <w:rsid w:val="00126411"/>
    <w:rsid w:val="00127212"/>
    <w:rsid w:val="00130DC9"/>
    <w:rsid w:val="00130EE3"/>
    <w:rsid w:val="001318AE"/>
    <w:rsid w:val="00133052"/>
    <w:rsid w:val="00134316"/>
    <w:rsid w:val="001350E6"/>
    <w:rsid w:val="0013520F"/>
    <w:rsid w:val="001357B7"/>
    <w:rsid w:val="00142577"/>
    <w:rsid w:val="00142CD9"/>
    <w:rsid w:val="00142EE1"/>
    <w:rsid w:val="0014341E"/>
    <w:rsid w:val="00147250"/>
    <w:rsid w:val="00147B46"/>
    <w:rsid w:val="00147C44"/>
    <w:rsid w:val="00151505"/>
    <w:rsid w:val="00152386"/>
    <w:rsid w:val="00152A8D"/>
    <w:rsid w:val="00152C1A"/>
    <w:rsid w:val="00156395"/>
    <w:rsid w:val="00156BD1"/>
    <w:rsid w:val="00156EBB"/>
    <w:rsid w:val="00157654"/>
    <w:rsid w:val="001631EC"/>
    <w:rsid w:val="00163E62"/>
    <w:rsid w:val="00164D7B"/>
    <w:rsid w:val="00166C88"/>
    <w:rsid w:val="00171308"/>
    <w:rsid w:val="00171F8A"/>
    <w:rsid w:val="001721CB"/>
    <w:rsid w:val="001727A5"/>
    <w:rsid w:val="00175A21"/>
    <w:rsid w:val="00177696"/>
    <w:rsid w:val="001776FA"/>
    <w:rsid w:val="00177827"/>
    <w:rsid w:val="0018231F"/>
    <w:rsid w:val="0018279F"/>
    <w:rsid w:val="0018404C"/>
    <w:rsid w:val="00185F93"/>
    <w:rsid w:val="00187DCE"/>
    <w:rsid w:val="00190A79"/>
    <w:rsid w:val="001925C1"/>
    <w:rsid w:val="0019468F"/>
    <w:rsid w:val="00197BE0"/>
    <w:rsid w:val="001A0CF8"/>
    <w:rsid w:val="001A1002"/>
    <w:rsid w:val="001A1253"/>
    <w:rsid w:val="001A5960"/>
    <w:rsid w:val="001A7700"/>
    <w:rsid w:val="001B056A"/>
    <w:rsid w:val="001B1151"/>
    <w:rsid w:val="001B37FE"/>
    <w:rsid w:val="001B3C4B"/>
    <w:rsid w:val="001B3D1A"/>
    <w:rsid w:val="001B6204"/>
    <w:rsid w:val="001B7E8F"/>
    <w:rsid w:val="001C00D2"/>
    <w:rsid w:val="001C0544"/>
    <w:rsid w:val="001C144A"/>
    <w:rsid w:val="001C2EAA"/>
    <w:rsid w:val="001D0489"/>
    <w:rsid w:val="001D08DF"/>
    <w:rsid w:val="001D1317"/>
    <w:rsid w:val="001D355A"/>
    <w:rsid w:val="001D3F4A"/>
    <w:rsid w:val="001D5374"/>
    <w:rsid w:val="001D7360"/>
    <w:rsid w:val="001D7483"/>
    <w:rsid w:val="001E0141"/>
    <w:rsid w:val="001E1E62"/>
    <w:rsid w:val="001E21B5"/>
    <w:rsid w:val="001E299B"/>
    <w:rsid w:val="001E35E9"/>
    <w:rsid w:val="001E4FF2"/>
    <w:rsid w:val="001E7D63"/>
    <w:rsid w:val="001F181F"/>
    <w:rsid w:val="001F2A87"/>
    <w:rsid w:val="001F5CBC"/>
    <w:rsid w:val="001F5EA1"/>
    <w:rsid w:val="001F6AB2"/>
    <w:rsid w:val="001F75AC"/>
    <w:rsid w:val="001F7769"/>
    <w:rsid w:val="00200F42"/>
    <w:rsid w:val="002021FD"/>
    <w:rsid w:val="00203023"/>
    <w:rsid w:val="002062C5"/>
    <w:rsid w:val="00210A62"/>
    <w:rsid w:val="0021166F"/>
    <w:rsid w:val="00211A99"/>
    <w:rsid w:val="0021448F"/>
    <w:rsid w:val="00217FAC"/>
    <w:rsid w:val="00222F79"/>
    <w:rsid w:val="00223287"/>
    <w:rsid w:val="00226022"/>
    <w:rsid w:val="002271FA"/>
    <w:rsid w:val="002347BE"/>
    <w:rsid w:val="00234A2F"/>
    <w:rsid w:val="0023503D"/>
    <w:rsid w:val="00236004"/>
    <w:rsid w:val="00236465"/>
    <w:rsid w:val="00236C9C"/>
    <w:rsid w:val="00237565"/>
    <w:rsid w:val="00237B1C"/>
    <w:rsid w:val="00237B55"/>
    <w:rsid w:val="00237EC6"/>
    <w:rsid w:val="002401D9"/>
    <w:rsid w:val="00240F95"/>
    <w:rsid w:val="00242690"/>
    <w:rsid w:val="00244433"/>
    <w:rsid w:val="0024462D"/>
    <w:rsid w:val="00244EBB"/>
    <w:rsid w:val="0024740F"/>
    <w:rsid w:val="00247994"/>
    <w:rsid w:val="0025107F"/>
    <w:rsid w:val="002539E7"/>
    <w:rsid w:val="00257E9D"/>
    <w:rsid w:val="002600EA"/>
    <w:rsid w:val="00261870"/>
    <w:rsid w:val="00261E06"/>
    <w:rsid w:val="002629A5"/>
    <w:rsid w:val="00263D67"/>
    <w:rsid w:val="00273E41"/>
    <w:rsid w:val="0027430C"/>
    <w:rsid w:val="00275EEA"/>
    <w:rsid w:val="002761CB"/>
    <w:rsid w:val="00277F89"/>
    <w:rsid w:val="00280BA5"/>
    <w:rsid w:val="002826A1"/>
    <w:rsid w:val="00282A71"/>
    <w:rsid w:val="00282E17"/>
    <w:rsid w:val="002833DB"/>
    <w:rsid w:val="00284272"/>
    <w:rsid w:val="0028505E"/>
    <w:rsid w:val="00285313"/>
    <w:rsid w:val="002858FE"/>
    <w:rsid w:val="0028597E"/>
    <w:rsid w:val="00291F6F"/>
    <w:rsid w:val="0029267B"/>
    <w:rsid w:val="002937F9"/>
    <w:rsid w:val="00293D82"/>
    <w:rsid w:val="00294289"/>
    <w:rsid w:val="00294A00"/>
    <w:rsid w:val="00294D8D"/>
    <w:rsid w:val="00294EE4"/>
    <w:rsid w:val="00296819"/>
    <w:rsid w:val="00296B9C"/>
    <w:rsid w:val="00296BD8"/>
    <w:rsid w:val="002A0245"/>
    <w:rsid w:val="002A1B7D"/>
    <w:rsid w:val="002A3622"/>
    <w:rsid w:val="002A41D5"/>
    <w:rsid w:val="002A539E"/>
    <w:rsid w:val="002A5A92"/>
    <w:rsid w:val="002A5B1D"/>
    <w:rsid w:val="002B10B3"/>
    <w:rsid w:val="002B2B58"/>
    <w:rsid w:val="002B2B9A"/>
    <w:rsid w:val="002B4B6D"/>
    <w:rsid w:val="002C182C"/>
    <w:rsid w:val="002C1A4B"/>
    <w:rsid w:val="002C27D4"/>
    <w:rsid w:val="002C36EF"/>
    <w:rsid w:val="002C3AB4"/>
    <w:rsid w:val="002C6074"/>
    <w:rsid w:val="002C65D7"/>
    <w:rsid w:val="002D053C"/>
    <w:rsid w:val="002D0DAF"/>
    <w:rsid w:val="002D134A"/>
    <w:rsid w:val="002D1558"/>
    <w:rsid w:val="002D16C6"/>
    <w:rsid w:val="002D2267"/>
    <w:rsid w:val="002D2C66"/>
    <w:rsid w:val="002D2F52"/>
    <w:rsid w:val="002D2FA5"/>
    <w:rsid w:val="002D52EF"/>
    <w:rsid w:val="002E078C"/>
    <w:rsid w:val="002E0CE1"/>
    <w:rsid w:val="002E2F59"/>
    <w:rsid w:val="002E37F0"/>
    <w:rsid w:val="002E48B7"/>
    <w:rsid w:val="002E53C7"/>
    <w:rsid w:val="002E7A3B"/>
    <w:rsid w:val="002F04E9"/>
    <w:rsid w:val="002F2D6E"/>
    <w:rsid w:val="002F372B"/>
    <w:rsid w:val="002F5497"/>
    <w:rsid w:val="002F5ECF"/>
    <w:rsid w:val="002F66D6"/>
    <w:rsid w:val="002F6EC8"/>
    <w:rsid w:val="00301594"/>
    <w:rsid w:val="00301F30"/>
    <w:rsid w:val="00302266"/>
    <w:rsid w:val="00302970"/>
    <w:rsid w:val="00304243"/>
    <w:rsid w:val="0030537A"/>
    <w:rsid w:val="00306A38"/>
    <w:rsid w:val="00307E29"/>
    <w:rsid w:val="0031107A"/>
    <w:rsid w:val="0031138A"/>
    <w:rsid w:val="00311ABC"/>
    <w:rsid w:val="0031442F"/>
    <w:rsid w:val="00314491"/>
    <w:rsid w:val="00314EFD"/>
    <w:rsid w:val="00315723"/>
    <w:rsid w:val="00320ACB"/>
    <w:rsid w:val="00320B66"/>
    <w:rsid w:val="00321458"/>
    <w:rsid w:val="00323F6F"/>
    <w:rsid w:val="003248EA"/>
    <w:rsid w:val="00326015"/>
    <w:rsid w:val="00326291"/>
    <w:rsid w:val="003300AE"/>
    <w:rsid w:val="00332E56"/>
    <w:rsid w:val="00334570"/>
    <w:rsid w:val="00334E88"/>
    <w:rsid w:val="00336B42"/>
    <w:rsid w:val="00336CA9"/>
    <w:rsid w:val="00336E60"/>
    <w:rsid w:val="00340C3C"/>
    <w:rsid w:val="00341E15"/>
    <w:rsid w:val="003475D3"/>
    <w:rsid w:val="00350EB6"/>
    <w:rsid w:val="0035102F"/>
    <w:rsid w:val="003517AD"/>
    <w:rsid w:val="00357F58"/>
    <w:rsid w:val="003608CA"/>
    <w:rsid w:val="00362444"/>
    <w:rsid w:val="003627DA"/>
    <w:rsid w:val="00365EC6"/>
    <w:rsid w:val="0036679D"/>
    <w:rsid w:val="00366B8F"/>
    <w:rsid w:val="00366F1F"/>
    <w:rsid w:val="00367A9D"/>
    <w:rsid w:val="003701E4"/>
    <w:rsid w:val="00370533"/>
    <w:rsid w:val="003705C5"/>
    <w:rsid w:val="00370D29"/>
    <w:rsid w:val="003714C5"/>
    <w:rsid w:val="0037419D"/>
    <w:rsid w:val="00374202"/>
    <w:rsid w:val="0037702B"/>
    <w:rsid w:val="00380CFF"/>
    <w:rsid w:val="003823BC"/>
    <w:rsid w:val="0038398E"/>
    <w:rsid w:val="00384286"/>
    <w:rsid w:val="003845C5"/>
    <w:rsid w:val="00386509"/>
    <w:rsid w:val="00392189"/>
    <w:rsid w:val="003931D6"/>
    <w:rsid w:val="00394A60"/>
    <w:rsid w:val="0039741A"/>
    <w:rsid w:val="00397725"/>
    <w:rsid w:val="003A0975"/>
    <w:rsid w:val="003A0F7F"/>
    <w:rsid w:val="003A2909"/>
    <w:rsid w:val="003A2F67"/>
    <w:rsid w:val="003A46C6"/>
    <w:rsid w:val="003A4ACC"/>
    <w:rsid w:val="003A4B7A"/>
    <w:rsid w:val="003A647D"/>
    <w:rsid w:val="003A69FC"/>
    <w:rsid w:val="003A6E2B"/>
    <w:rsid w:val="003B3479"/>
    <w:rsid w:val="003B4A3F"/>
    <w:rsid w:val="003B4CF7"/>
    <w:rsid w:val="003B50EE"/>
    <w:rsid w:val="003C2837"/>
    <w:rsid w:val="003C50FE"/>
    <w:rsid w:val="003C5E7B"/>
    <w:rsid w:val="003C6677"/>
    <w:rsid w:val="003C78A5"/>
    <w:rsid w:val="003D0AEB"/>
    <w:rsid w:val="003D2439"/>
    <w:rsid w:val="003D3BCA"/>
    <w:rsid w:val="003D4230"/>
    <w:rsid w:val="003D64B8"/>
    <w:rsid w:val="003D76B9"/>
    <w:rsid w:val="003E28B3"/>
    <w:rsid w:val="003E439B"/>
    <w:rsid w:val="003E7746"/>
    <w:rsid w:val="003F0690"/>
    <w:rsid w:val="003F0CD7"/>
    <w:rsid w:val="003F1C43"/>
    <w:rsid w:val="003F431C"/>
    <w:rsid w:val="003F56D3"/>
    <w:rsid w:val="003F6597"/>
    <w:rsid w:val="00400EA9"/>
    <w:rsid w:val="004056F5"/>
    <w:rsid w:val="00406F4D"/>
    <w:rsid w:val="00410E15"/>
    <w:rsid w:val="004124D7"/>
    <w:rsid w:val="00414E18"/>
    <w:rsid w:val="00420F3A"/>
    <w:rsid w:val="00422331"/>
    <w:rsid w:val="00423634"/>
    <w:rsid w:val="00423D43"/>
    <w:rsid w:val="004242D6"/>
    <w:rsid w:val="00424E1C"/>
    <w:rsid w:val="00425907"/>
    <w:rsid w:val="004266EB"/>
    <w:rsid w:val="00426824"/>
    <w:rsid w:val="00430FCF"/>
    <w:rsid w:val="00432809"/>
    <w:rsid w:val="0043315C"/>
    <w:rsid w:val="00433467"/>
    <w:rsid w:val="00434EEC"/>
    <w:rsid w:val="00435962"/>
    <w:rsid w:val="0043636E"/>
    <w:rsid w:val="00436753"/>
    <w:rsid w:val="00436EAE"/>
    <w:rsid w:val="0044290D"/>
    <w:rsid w:val="00444215"/>
    <w:rsid w:val="0044616C"/>
    <w:rsid w:val="00446E51"/>
    <w:rsid w:val="00450369"/>
    <w:rsid w:val="00451C6F"/>
    <w:rsid w:val="004522D1"/>
    <w:rsid w:val="00454561"/>
    <w:rsid w:val="00454DD1"/>
    <w:rsid w:val="004571B5"/>
    <w:rsid w:val="0046364D"/>
    <w:rsid w:val="004643BD"/>
    <w:rsid w:val="004647D6"/>
    <w:rsid w:val="00466A03"/>
    <w:rsid w:val="00470F97"/>
    <w:rsid w:val="00471A66"/>
    <w:rsid w:val="004737D5"/>
    <w:rsid w:val="00474922"/>
    <w:rsid w:val="00474F2B"/>
    <w:rsid w:val="004759F2"/>
    <w:rsid w:val="00475A7D"/>
    <w:rsid w:val="004816F5"/>
    <w:rsid w:val="00483A69"/>
    <w:rsid w:val="00484A2B"/>
    <w:rsid w:val="004852D1"/>
    <w:rsid w:val="004860D4"/>
    <w:rsid w:val="0049060E"/>
    <w:rsid w:val="0049302F"/>
    <w:rsid w:val="004931FE"/>
    <w:rsid w:val="00494EA2"/>
    <w:rsid w:val="00495CEA"/>
    <w:rsid w:val="004963B1"/>
    <w:rsid w:val="004972CA"/>
    <w:rsid w:val="00497964"/>
    <w:rsid w:val="004A0420"/>
    <w:rsid w:val="004A5805"/>
    <w:rsid w:val="004A5AC3"/>
    <w:rsid w:val="004A652D"/>
    <w:rsid w:val="004B103F"/>
    <w:rsid w:val="004B5B32"/>
    <w:rsid w:val="004B656E"/>
    <w:rsid w:val="004B6CE7"/>
    <w:rsid w:val="004C0856"/>
    <w:rsid w:val="004C087D"/>
    <w:rsid w:val="004C097F"/>
    <w:rsid w:val="004C0E7A"/>
    <w:rsid w:val="004C3AAB"/>
    <w:rsid w:val="004C3DC7"/>
    <w:rsid w:val="004C4725"/>
    <w:rsid w:val="004C5786"/>
    <w:rsid w:val="004D2593"/>
    <w:rsid w:val="004D28C1"/>
    <w:rsid w:val="004D5D08"/>
    <w:rsid w:val="004D60AD"/>
    <w:rsid w:val="004D6E3C"/>
    <w:rsid w:val="004E260E"/>
    <w:rsid w:val="004E3F60"/>
    <w:rsid w:val="004E4633"/>
    <w:rsid w:val="004E7661"/>
    <w:rsid w:val="004F0957"/>
    <w:rsid w:val="004F1873"/>
    <w:rsid w:val="004F18C1"/>
    <w:rsid w:val="004F1C83"/>
    <w:rsid w:val="004F7231"/>
    <w:rsid w:val="0050097B"/>
    <w:rsid w:val="00500DD4"/>
    <w:rsid w:val="005026D3"/>
    <w:rsid w:val="00503946"/>
    <w:rsid w:val="0050443F"/>
    <w:rsid w:val="00504BFE"/>
    <w:rsid w:val="00505967"/>
    <w:rsid w:val="005059E3"/>
    <w:rsid w:val="00507326"/>
    <w:rsid w:val="00511DB4"/>
    <w:rsid w:val="00512500"/>
    <w:rsid w:val="00512896"/>
    <w:rsid w:val="00516ACE"/>
    <w:rsid w:val="00521263"/>
    <w:rsid w:val="005219E6"/>
    <w:rsid w:val="00524F93"/>
    <w:rsid w:val="00525479"/>
    <w:rsid w:val="005265A9"/>
    <w:rsid w:val="00526CDE"/>
    <w:rsid w:val="005272DB"/>
    <w:rsid w:val="005277BD"/>
    <w:rsid w:val="00527F3E"/>
    <w:rsid w:val="00531EA7"/>
    <w:rsid w:val="005330C7"/>
    <w:rsid w:val="005331E9"/>
    <w:rsid w:val="0054156C"/>
    <w:rsid w:val="00542DC9"/>
    <w:rsid w:val="00544D3A"/>
    <w:rsid w:val="00546ADD"/>
    <w:rsid w:val="00550828"/>
    <w:rsid w:val="00551491"/>
    <w:rsid w:val="0055199C"/>
    <w:rsid w:val="00552C1D"/>
    <w:rsid w:val="005531F9"/>
    <w:rsid w:val="00554169"/>
    <w:rsid w:val="0055601A"/>
    <w:rsid w:val="005562C0"/>
    <w:rsid w:val="00557DF9"/>
    <w:rsid w:val="005603C1"/>
    <w:rsid w:val="0056077C"/>
    <w:rsid w:val="00561D70"/>
    <w:rsid w:val="00561E31"/>
    <w:rsid w:val="00564092"/>
    <w:rsid w:val="005641D8"/>
    <w:rsid w:val="005666BB"/>
    <w:rsid w:val="00567EC0"/>
    <w:rsid w:val="00573799"/>
    <w:rsid w:val="00574041"/>
    <w:rsid w:val="00574F1F"/>
    <w:rsid w:val="0057729D"/>
    <w:rsid w:val="00580D88"/>
    <w:rsid w:val="00582718"/>
    <w:rsid w:val="005827FF"/>
    <w:rsid w:val="005845A6"/>
    <w:rsid w:val="00584ECB"/>
    <w:rsid w:val="00585889"/>
    <w:rsid w:val="005867E2"/>
    <w:rsid w:val="005919A2"/>
    <w:rsid w:val="005931C5"/>
    <w:rsid w:val="0059384E"/>
    <w:rsid w:val="00594704"/>
    <w:rsid w:val="00596BA1"/>
    <w:rsid w:val="00597136"/>
    <w:rsid w:val="00597EDB"/>
    <w:rsid w:val="005A0A8C"/>
    <w:rsid w:val="005A298E"/>
    <w:rsid w:val="005A3503"/>
    <w:rsid w:val="005A4E69"/>
    <w:rsid w:val="005B0546"/>
    <w:rsid w:val="005B216C"/>
    <w:rsid w:val="005B4EDB"/>
    <w:rsid w:val="005B6A0E"/>
    <w:rsid w:val="005C1769"/>
    <w:rsid w:val="005C234F"/>
    <w:rsid w:val="005C358F"/>
    <w:rsid w:val="005C4501"/>
    <w:rsid w:val="005C571A"/>
    <w:rsid w:val="005C70A4"/>
    <w:rsid w:val="005D2C1D"/>
    <w:rsid w:val="005D485A"/>
    <w:rsid w:val="005E010D"/>
    <w:rsid w:val="005E0492"/>
    <w:rsid w:val="005E2120"/>
    <w:rsid w:val="005E3F1E"/>
    <w:rsid w:val="005F0CA7"/>
    <w:rsid w:val="005F5DAA"/>
    <w:rsid w:val="005F648E"/>
    <w:rsid w:val="005F6504"/>
    <w:rsid w:val="005F74F3"/>
    <w:rsid w:val="005F7B3A"/>
    <w:rsid w:val="00600B3D"/>
    <w:rsid w:val="00603628"/>
    <w:rsid w:val="00605998"/>
    <w:rsid w:val="00605F4A"/>
    <w:rsid w:val="0060727D"/>
    <w:rsid w:val="006103E6"/>
    <w:rsid w:val="006104FB"/>
    <w:rsid w:val="0061489F"/>
    <w:rsid w:val="006155D4"/>
    <w:rsid w:val="00617BED"/>
    <w:rsid w:val="006228E6"/>
    <w:rsid w:val="00622AFF"/>
    <w:rsid w:val="00623BF9"/>
    <w:rsid w:val="00623D2E"/>
    <w:rsid w:val="00625D27"/>
    <w:rsid w:val="00626227"/>
    <w:rsid w:val="00626448"/>
    <w:rsid w:val="00627F6F"/>
    <w:rsid w:val="00630085"/>
    <w:rsid w:val="00631BE3"/>
    <w:rsid w:val="00632E2C"/>
    <w:rsid w:val="00633533"/>
    <w:rsid w:val="00633B9C"/>
    <w:rsid w:val="00636616"/>
    <w:rsid w:val="006369E7"/>
    <w:rsid w:val="00637D14"/>
    <w:rsid w:val="006400B6"/>
    <w:rsid w:val="006429B9"/>
    <w:rsid w:val="00644FF4"/>
    <w:rsid w:val="00646D93"/>
    <w:rsid w:val="00647A10"/>
    <w:rsid w:val="00651CA3"/>
    <w:rsid w:val="0065218E"/>
    <w:rsid w:val="00652A66"/>
    <w:rsid w:val="00654203"/>
    <w:rsid w:val="006560C0"/>
    <w:rsid w:val="006568AD"/>
    <w:rsid w:val="00656FC5"/>
    <w:rsid w:val="00657CC6"/>
    <w:rsid w:val="00657E05"/>
    <w:rsid w:val="006603DA"/>
    <w:rsid w:val="00660F3D"/>
    <w:rsid w:val="00661E9B"/>
    <w:rsid w:val="00664F80"/>
    <w:rsid w:val="00665D27"/>
    <w:rsid w:val="006663F8"/>
    <w:rsid w:val="006667E1"/>
    <w:rsid w:val="00670420"/>
    <w:rsid w:val="00670A66"/>
    <w:rsid w:val="006726EA"/>
    <w:rsid w:val="006736EF"/>
    <w:rsid w:val="0067665C"/>
    <w:rsid w:val="0067695D"/>
    <w:rsid w:val="00676977"/>
    <w:rsid w:val="00680E1F"/>
    <w:rsid w:val="0068256F"/>
    <w:rsid w:val="00683C5A"/>
    <w:rsid w:val="0068423B"/>
    <w:rsid w:val="00684749"/>
    <w:rsid w:val="006853D8"/>
    <w:rsid w:val="006859EF"/>
    <w:rsid w:val="00691200"/>
    <w:rsid w:val="00691722"/>
    <w:rsid w:val="00692C04"/>
    <w:rsid w:val="006A024A"/>
    <w:rsid w:val="006A1058"/>
    <w:rsid w:val="006A31F3"/>
    <w:rsid w:val="006A463D"/>
    <w:rsid w:val="006A49BA"/>
    <w:rsid w:val="006A6210"/>
    <w:rsid w:val="006A675C"/>
    <w:rsid w:val="006B1CC0"/>
    <w:rsid w:val="006B2129"/>
    <w:rsid w:val="006B383D"/>
    <w:rsid w:val="006B4179"/>
    <w:rsid w:val="006B4888"/>
    <w:rsid w:val="006B5F24"/>
    <w:rsid w:val="006B707F"/>
    <w:rsid w:val="006B7FD3"/>
    <w:rsid w:val="006C0E5B"/>
    <w:rsid w:val="006C393F"/>
    <w:rsid w:val="006C3F11"/>
    <w:rsid w:val="006C493C"/>
    <w:rsid w:val="006C5E9F"/>
    <w:rsid w:val="006C65DE"/>
    <w:rsid w:val="006C6DD7"/>
    <w:rsid w:val="006C6F28"/>
    <w:rsid w:val="006C7C85"/>
    <w:rsid w:val="006C7D10"/>
    <w:rsid w:val="006D019F"/>
    <w:rsid w:val="006D0AD7"/>
    <w:rsid w:val="006D3130"/>
    <w:rsid w:val="006D318F"/>
    <w:rsid w:val="006D451F"/>
    <w:rsid w:val="006D4C20"/>
    <w:rsid w:val="006D4E4D"/>
    <w:rsid w:val="006D6A01"/>
    <w:rsid w:val="006E0F86"/>
    <w:rsid w:val="006E2568"/>
    <w:rsid w:val="006E2A1E"/>
    <w:rsid w:val="006E42E0"/>
    <w:rsid w:val="006E4EC3"/>
    <w:rsid w:val="006F050B"/>
    <w:rsid w:val="006F270A"/>
    <w:rsid w:val="006F2A14"/>
    <w:rsid w:val="006F57AD"/>
    <w:rsid w:val="006F5EF5"/>
    <w:rsid w:val="00700721"/>
    <w:rsid w:val="00704217"/>
    <w:rsid w:val="00704976"/>
    <w:rsid w:val="007053A9"/>
    <w:rsid w:val="00707A97"/>
    <w:rsid w:val="007117AD"/>
    <w:rsid w:val="00711A3B"/>
    <w:rsid w:val="00713767"/>
    <w:rsid w:val="007139C8"/>
    <w:rsid w:val="00720233"/>
    <w:rsid w:val="007205E7"/>
    <w:rsid w:val="00721312"/>
    <w:rsid w:val="007216F0"/>
    <w:rsid w:val="00723F06"/>
    <w:rsid w:val="00724103"/>
    <w:rsid w:val="007330D6"/>
    <w:rsid w:val="00733144"/>
    <w:rsid w:val="00735EF1"/>
    <w:rsid w:val="00736527"/>
    <w:rsid w:val="00745D7A"/>
    <w:rsid w:val="0074683B"/>
    <w:rsid w:val="007470D6"/>
    <w:rsid w:val="00747C41"/>
    <w:rsid w:val="0075126C"/>
    <w:rsid w:val="0075168E"/>
    <w:rsid w:val="00751E3A"/>
    <w:rsid w:val="007557B7"/>
    <w:rsid w:val="0075621F"/>
    <w:rsid w:val="007601FB"/>
    <w:rsid w:val="007608FF"/>
    <w:rsid w:val="00760B93"/>
    <w:rsid w:val="0076145F"/>
    <w:rsid w:val="0076246F"/>
    <w:rsid w:val="00762C59"/>
    <w:rsid w:val="0076506F"/>
    <w:rsid w:val="007650C0"/>
    <w:rsid w:val="00766B46"/>
    <w:rsid w:val="00766B88"/>
    <w:rsid w:val="00767721"/>
    <w:rsid w:val="0077138D"/>
    <w:rsid w:val="00774E3C"/>
    <w:rsid w:val="00774F65"/>
    <w:rsid w:val="007750B0"/>
    <w:rsid w:val="007751A6"/>
    <w:rsid w:val="00775D9E"/>
    <w:rsid w:val="00776311"/>
    <w:rsid w:val="00781459"/>
    <w:rsid w:val="0078385C"/>
    <w:rsid w:val="00784648"/>
    <w:rsid w:val="0078491B"/>
    <w:rsid w:val="00784C2E"/>
    <w:rsid w:val="0078564C"/>
    <w:rsid w:val="00785E53"/>
    <w:rsid w:val="00787164"/>
    <w:rsid w:val="007879A9"/>
    <w:rsid w:val="00787BFC"/>
    <w:rsid w:val="007918A4"/>
    <w:rsid w:val="00793C6D"/>
    <w:rsid w:val="0079536C"/>
    <w:rsid w:val="0079578F"/>
    <w:rsid w:val="007961F9"/>
    <w:rsid w:val="00796FF1"/>
    <w:rsid w:val="007A2B40"/>
    <w:rsid w:val="007A2EC8"/>
    <w:rsid w:val="007A4824"/>
    <w:rsid w:val="007A5A60"/>
    <w:rsid w:val="007A7A62"/>
    <w:rsid w:val="007A7A75"/>
    <w:rsid w:val="007A7C65"/>
    <w:rsid w:val="007B048F"/>
    <w:rsid w:val="007B11A1"/>
    <w:rsid w:val="007B1E30"/>
    <w:rsid w:val="007B2218"/>
    <w:rsid w:val="007B3F1A"/>
    <w:rsid w:val="007B7E5C"/>
    <w:rsid w:val="007C341B"/>
    <w:rsid w:val="007C4FA8"/>
    <w:rsid w:val="007C732F"/>
    <w:rsid w:val="007D19F8"/>
    <w:rsid w:val="007D2162"/>
    <w:rsid w:val="007D4569"/>
    <w:rsid w:val="007D6DB8"/>
    <w:rsid w:val="007D775C"/>
    <w:rsid w:val="007E131A"/>
    <w:rsid w:val="007E32BA"/>
    <w:rsid w:val="007E4247"/>
    <w:rsid w:val="007E600E"/>
    <w:rsid w:val="007E70FE"/>
    <w:rsid w:val="007E7DFD"/>
    <w:rsid w:val="007F0B18"/>
    <w:rsid w:val="007F404C"/>
    <w:rsid w:val="007F5724"/>
    <w:rsid w:val="007F5DBE"/>
    <w:rsid w:val="0080059F"/>
    <w:rsid w:val="008011D3"/>
    <w:rsid w:val="008018AE"/>
    <w:rsid w:val="0080273B"/>
    <w:rsid w:val="00803BA0"/>
    <w:rsid w:val="008048DC"/>
    <w:rsid w:val="00811F25"/>
    <w:rsid w:val="00813A16"/>
    <w:rsid w:val="008179BD"/>
    <w:rsid w:val="00817FA5"/>
    <w:rsid w:val="00823104"/>
    <w:rsid w:val="00823BC0"/>
    <w:rsid w:val="00823DF4"/>
    <w:rsid w:val="00824B9F"/>
    <w:rsid w:val="00824DFF"/>
    <w:rsid w:val="00826EC9"/>
    <w:rsid w:val="008272A1"/>
    <w:rsid w:val="00832918"/>
    <w:rsid w:val="0083564A"/>
    <w:rsid w:val="0083584D"/>
    <w:rsid w:val="008406FB"/>
    <w:rsid w:val="00842A80"/>
    <w:rsid w:val="0084511B"/>
    <w:rsid w:val="00847930"/>
    <w:rsid w:val="008509FB"/>
    <w:rsid w:val="00852EA3"/>
    <w:rsid w:val="008537FE"/>
    <w:rsid w:val="00855213"/>
    <w:rsid w:val="0086222C"/>
    <w:rsid w:val="00863767"/>
    <w:rsid w:val="008648F6"/>
    <w:rsid w:val="0086561A"/>
    <w:rsid w:val="00865712"/>
    <w:rsid w:val="00865E46"/>
    <w:rsid w:val="00867E01"/>
    <w:rsid w:val="008703B5"/>
    <w:rsid w:val="008712E3"/>
    <w:rsid w:val="008741A8"/>
    <w:rsid w:val="00875D04"/>
    <w:rsid w:val="008774CA"/>
    <w:rsid w:val="00877679"/>
    <w:rsid w:val="00877911"/>
    <w:rsid w:val="0088070B"/>
    <w:rsid w:val="00880F01"/>
    <w:rsid w:val="0088245E"/>
    <w:rsid w:val="0088381E"/>
    <w:rsid w:val="00883C76"/>
    <w:rsid w:val="00883D27"/>
    <w:rsid w:val="00883FA9"/>
    <w:rsid w:val="0088742D"/>
    <w:rsid w:val="00892CD8"/>
    <w:rsid w:val="00892E2D"/>
    <w:rsid w:val="00894670"/>
    <w:rsid w:val="00895A32"/>
    <w:rsid w:val="00896657"/>
    <w:rsid w:val="0089705A"/>
    <w:rsid w:val="00897B23"/>
    <w:rsid w:val="008A08CF"/>
    <w:rsid w:val="008A4C6E"/>
    <w:rsid w:val="008A599F"/>
    <w:rsid w:val="008A6A5E"/>
    <w:rsid w:val="008B015C"/>
    <w:rsid w:val="008B0D1D"/>
    <w:rsid w:val="008B17DE"/>
    <w:rsid w:val="008B280A"/>
    <w:rsid w:val="008B2AB3"/>
    <w:rsid w:val="008B3146"/>
    <w:rsid w:val="008B3530"/>
    <w:rsid w:val="008B4596"/>
    <w:rsid w:val="008B47E8"/>
    <w:rsid w:val="008B546C"/>
    <w:rsid w:val="008B54AC"/>
    <w:rsid w:val="008C05E7"/>
    <w:rsid w:val="008C2124"/>
    <w:rsid w:val="008C2878"/>
    <w:rsid w:val="008C5E60"/>
    <w:rsid w:val="008C6D49"/>
    <w:rsid w:val="008D00EA"/>
    <w:rsid w:val="008D0E73"/>
    <w:rsid w:val="008D177F"/>
    <w:rsid w:val="008D26D5"/>
    <w:rsid w:val="008D3D58"/>
    <w:rsid w:val="008F0297"/>
    <w:rsid w:val="008F2557"/>
    <w:rsid w:val="008F2696"/>
    <w:rsid w:val="008F27F1"/>
    <w:rsid w:val="008F35A2"/>
    <w:rsid w:val="008F3643"/>
    <w:rsid w:val="009000A6"/>
    <w:rsid w:val="009036D7"/>
    <w:rsid w:val="00903BA9"/>
    <w:rsid w:val="00903CF2"/>
    <w:rsid w:val="00905BE1"/>
    <w:rsid w:val="00907C06"/>
    <w:rsid w:val="00910BFA"/>
    <w:rsid w:val="00911B23"/>
    <w:rsid w:val="00911D5E"/>
    <w:rsid w:val="00912279"/>
    <w:rsid w:val="00915140"/>
    <w:rsid w:val="00915693"/>
    <w:rsid w:val="009179B0"/>
    <w:rsid w:val="00917DAE"/>
    <w:rsid w:val="0092126C"/>
    <w:rsid w:val="00922A7E"/>
    <w:rsid w:val="009233ED"/>
    <w:rsid w:val="00923557"/>
    <w:rsid w:val="00924247"/>
    <w:rsid w:val="0092425F"/>
    <w:rsid w:val="0092589E"/>
    <w:rsid w:val="00926174"/>
    <w:rsid w:val="009265AE"/>
    <w:rsid w:val="00927522"/>
    <w:rsid w:val="00930A5F"/>
    <w:rsid w:val="00934BD5"/>
    <w:rsid w:val="00935426"/>
    <w:rsid w:val="00935FCD"/>
    <w:rsid w:val="00937B9D"/>
    <w:rsid w:val="009402FF"/>
    <w:rsid w:val="00940CB2"/>
    <w:rsid w:val="00942D3B"/>
    <w:rsid w:val="009439B5"/>
    <w:rsid w:val="00945894"/>
    <w:rsid w:val="009560A2"/>
    <w:rsid w:val="0095695C"/>
    <w:rsid w:val="00957405"/>
    <w:rsid w:val="00960FFE"/>
    <w:rsid w:val="009611E7"/>
    <w:rsid w:val="00961619"/>
    <w:rsid w:val="00961883"/>
    <w:rsid w:val="00961C71"/>
    <w:rsid w:val="00962504"/>
    <w:rsid w:val="00962FD1"/>
    <w:rsid w:val="009649D4"/>
    <w:rsid w:val="00965D47"/>
    <w:rsid w:val="009668D9"/>
    <w:rsid w:val="00967416"/>
    <w:rsid w:val="00971CEF"/>
    <w:rsid w:val="00973342"/>
    <w:rsid w:val="0097373A"/>
    <w:rsid w:val="009747C2"/>
    <w:rsid w:val="00975DEE"/>
    <w:rsid w:val="00976949"/>
    <w:rsid w:val="00977C2C"/>
    <w:rsid w:val="00983CD2"/>
    <w:rsid w:val="00986A6D"/>
    <w:rsid w:val="00987901"/>
    <w:rsid w:val="00987BDA"/>
    <w:rsid w:val="009903A7"/>
    <w:rsid w:val="00990F1C"/>
    <w:rsid w:val="00991C4B"/>
    <w:rsid w:val="00992AC3"/>
    <w:rsid w:val="00992C17"/>
    <w:rsid w:val="00992C19"/>
    <w:rsid w:val="0099445C"/>
    <w:rsid w:val="00996C0D"/>
    <w:rsid w:val="00997881"/>
    <w:rsid w:val="00997DD6"/>
    <w:rsid w:val="00997F28"/>
    <w:rsid w:val="009A1679"/>
    <w:rsid w:val="009A27A9"/>
    <w:rsid w:val="009A309B"/>
    <w:rsid w:val="009A310C"/>
    <w:rsid w:val="009A4EDA"/>
    <w:rsid w:val="009A4FA5"/>
    <w:rsid w:val="009A58CE"/>
    <w:rsid w:val="009A7245"/>
    <w:rsid w:val="009B116B"/>
    <w:rsid w:val="009C0E4E"/>
    <w:rsid w:val="009C0FEB"/>
    <w:rsid w:val="009C1BA5"/>
    <w:rsid w:val="009C1CB3"/>
    <w:rsid w:val="009C542E"/>
    <w:rsid w:val="009C7EE1"/>
    <w:rsid w:val="009C7F1F"/>
    <w:rsid w:val="009D137A"/>
    <w:rsid w:val="009D13CE"/>
    <w:rsid w:val="009D1E25"/>
    <w:rsid w:val="009D2A35"/>
    <w:rsid w:val="009D3F0A"/>
    <w:rsid w:val="009D4EF6"/>
    <w:rsid w:val="009D5199"/>
    <w:rsid w:val="009D54C2"/>
    <w:rsid w:val="009D5A7F"/>
    <w:rsid w:val="009D5B92"/>
    <w:rsid w:val="009D7CDB"/>
    <w:rsid w:val="009E057F"/>
    <w:rsid w:val="009E1942"/>
    <w:rsid w:val="009E4E2A"/>
    <w:rsid w:val="009E50F5"/>
    <w:rsid w:val="009E65E6"/>
    <w:rsid w:val="009E7D02"/>
    <w:rsid w:val="009F3224"/>
    <w:rsid w:val="009F3468"/>
    <w:rsid w:val="009F4C67"/>
    <w:rsid w:val="00A00546"/>
    <w:rsid w:val="00A0070D"/>
    <w:rsid w:val="00A03901"/>
    <w:rsid w:val="00A03D90"/>
    <w:rsid w:val="00A04221"/>
    <w:rsid w:val="00A05F97"/>
    <w:rsid w:val="00A06695"/>
    <w:rsid w:val="00A07655"/>
    <w:rsid w:val="00A1072D"/>
    <w:rsid w:val="00A1174D"/>
    <w:rsid w:val="00A11C84"/>
    <w:rsid w:val="00A127C0"/>
    <w:rsid w:val="00A13024"/>
    <w:rsid w:val="00A13217"/>
    <w:rsid w:val="00A158EB"/>
    <w:rsid w:val="00A17CC4"/>
    <w:rsid w:val="00A2022C"/>
    <w:rsid w:val="00A2120A"/>
    <w:rsid w:val="00A22DB9"/>
    <w:rsid w:val="00A23C9A"/>
    <w:rsid w:val="00A240BF"/>
    <w:rsid w:val="00A24118"/>
    <w:rsid w:val="00A253CD"/>
    <w:rsid w:val="00A255F5"/>
    <w:rsid w:val="00A27B56"/>
    <w:rsid w:val="00A35811"/>
    <w:rsid w:val="00A36042"/>
    <w:rsid w:val="00A364A3"/>
    <w:rsid w:val="00A367FF"/>
    <w:rsid w:val="00A36DC1"/>
    <w:rsid w:val="00A41EC4"/>
    <w:rsid w:val="00A42A06"/>
    <w:rsid w:val="00A42E63"/>
    <w:rsid w:val="00A440C7"/>
    <w:rsid w:val="00A445F1"/>
    <w:rsid w:val="00A47090"/>
    <w:rsid w:val="00A47192"/>
    <w:rsid w:val="00A47196"/>
    <w:rsid w:val="00A520BA"/>
    <w:rsid w:val="00A521DB"/>
    <w:rsid w:val="00A5324F"/>
    <w:rsid w:val="00A53B21"/>
    <w:rsid w:val="00A53DD1"/>
    <w:rsid w:val="00A54E48"/>
    <w:rsid w:val="00A557AF"/>
    <w:rsid w:val="00A604CD"/>
    <w:rsid w:val="00A612D6"/>
    <w:rsid w:val="00A62B75"/>
    <w:rsid w:val="00A62D0C"/>
    <w:rsid w:val="00A654D4"/>
    <w:rsid w:val="00A70CE6"/>
    <w:rsid w:val="00A71DFB"/>
    <w:rsid w:val="00A729D1"/>
    <w:rsid w:val="00A730EC"/>
    <w:rsid w:val="00A75335"/>
    <w:rsid w:val="00A80AED"/>
    <w:rsid w:val="00A81DAD"/>
    <w:rsid w:val="00A82477"/>
    <w:rsid w:val="00A82CDA"/>
    <w:rsid w:val="00A86869"/>
    <w:rsid w:val="00A86922"/>
    <w:rsid w:val="00A90A9F"/>
    <w:rsid w:val="00A91071"/>
    <w:rsid w:val="00A91299"/>
    <w:rsid w:val="00A91402"/>
    <w:rsid w:val="00A91457"/>
    <w:rsid w:val="00A9516E"/>
    <w:rsid w:val="00A95BDF"/>
    <w:rsid w:val="00AA1F13"/>
    <w:rsid w:val="00AA2060"/>
    <w:rsid w:val="00AA2191"/>
    <w:rsid w:val="00AA7872"/>
    <w:rsid w:val="00AB220C"/>
    <w:rsid w:val="00AB230E"/>
    <w:rsid w:val="00AB3F9C"/>
    <w:rsid w:val="00AB462F"/>
    <w:rsid w:val="00AB5260"/>
    <w:rsid w:val="00AB7E6C"/>
    <w:rsid w:val="00AC0FBA"/>
    <w:rsid w:val="00AC1867"/>
    <w:rsid w:val="00AC2733"/>
    <w:rsid w:val="00AC349E"/>
    <w:rsid w:val="00AC36D5"/>
    <w:rsid w:val="00AC41E2"/>
    <w:rsid w:val="00AC4A40"/>
    <w:rsid w:val="00AC5739"/>
    <w:rsid w:val="00AC663E"/>
    <w:rsid w:val="00AC6750"/>
    <w:rsid w:val="00AC685A"/>
    <w:rsid w:val="00AC7F64"/>
    <w:rsid w:val="00AD244E"/>
    <w:rsid w:val="00AD2C6E"/>
    <w:rsid w:val="00AD5569"/>
    <w:rsid w:val="00AD66D5"/>
    <w:rsid w:val="00AD7BAA"/>
    <w:rsid w:val="00AE015C"/>
    <w:rsid w:val="00AE37A0"/>
    <w:rsid w:val="00AE47A3"/>
    <w:rsid w:val="00AE4B06"/>
    <w:rsid w:val="00AE534D"/>
    <w:rsid w:val="00AF21A2"/>
    <w:rsid w:val="00AF5029"/>
    <w:rsid w:val="00AF50A8"/>
    <w:rsid w:val="00AF5EE7"/>
    <w:rsid w:val="00AF7C4E"/>
    <w:rsid w:val="00B04726"/>
    <w:rsid w:val="00B07D6E"/>
    <w:rsid w:val="00B10378"/>
    <w:rsid w:val="00B1272E"/>
    <w:rsid w:val="00B13DC5"/>
    <w:rsid w:val="00B17132"/>
    <w:rsid w:val="00B2097A"/>
    <w:rsid w:val="00B20F58"/>
    <w:rsid w:val="00B22416"/>
    <w:rsid w:val="00B2471A"/>
    <w:rsid w:val="00B249EB"/>
    <w:rsid w:val="00B266D7"/>
    <w:rsid w:val="00B26C91"/>
    <w:rsid w:val="00B27723"/>
    <w:rsid w:val="00B27BB4"/>
    <w:rsid w:val="00B27F83"/>
    <w:rsid w:val="00B3064F"/>
    <w:rsid w:val="00B314F9"/>
    <w:rsid w:val="00B31E99"/>
    <w:rsid w:val="00B31FB7"/>
    <w:rsid w:val="00B321C7"/>
    <w:rsid w:val="00B3244B"/>
    <w:rsid w:val="00B32C7D"/>
    <w:rsid w:val="00B32E53"/>
    <w:rsid w:val="00B33416"/>
    <w:rsid w:val="00B42BB8"/>
    <w:rsid w:val="00B43381"/>
    <w:rsid w:val="00B43540"/>
    <w:rsid w:val="00B446D9"/>
    <w:rsid w:val="00B457BB"/>
    <w:rsid w:val="00B46E01"/>
    <w:rsid w:val="00B50CE9"/>
    <w:rsid w:val="00B5212D"/>
    <w:rsid w:val="00B52E89"/>
    <w:rsid w:val="00B52EBF"/>
    <w:rsid w:val="00B53648"/>
    <w:rsid w:val="00B6077C"/>
    <w:rsid w:val="00B60A7B"/>
    <w:rsid w:val="00B60DBF"/>
    <w:rsid w:val="00B6101D"/>
    <w:rsid w:val="00B6484D"/>
    <w:rsid w:val="00B653D2"/>
    <w:rsid w:val="00B70295"/>
    <w:rsid w:val="00B711DC"/>
    <w:rsid w:val="00B723C5"/>
    <w:rsid w:val="00B74457"/>
    <w:rsid w:val="00B7477E"/>
    <w:rsid w:val="00B768F8"/>
    <w:rsid w:val="00B77387"/>
    <w:rsid w:val="00B810B2"/>
    <w:rsid w:val="00B821D3"/>
    <w:rsid w:val="00B83425"/>
    <w:rsid w:val="00B84E6F"/>
    <w:rsid w:val="00B87897"/>
    <w:rsid w:val="00B91255"/>
    <w:rsid w:val="00B94502"/>
    <w:rsid w:val="00B94AC7"/>
    <w:rsid w:val="00B95F72"/>
    <w:rsid w:val="00B97825"/>
    <w:rsid w:val="00BA06DF"/>
    <w:rsid w:val="00BA1616"/>
    <w:rsid w:val="00BA5249"/>
    <w:rsid w:val="00BA7147"/>
    <w:rsid w:val="00BB2175"/>
    <w:rsid w:val="00BB2CDB"/>
    <w:rsid w:val="00BB3655"/>
    <w:rsid w:val="00BB4A7B"/>
    <w:rsid w:val="00BB4F04"/>
    <w:rsid w:val="00BB54F9"/>
    <w:rsid w:val="00BB6D3A"/>
    <w:rsid w:val="00BB741E"/>
    <w:rsid w:val="00BC0953"/>
    <w:rsid w:val="00BC0FA8"/>
    <w:rsid w:val="00BC230F"/>
    <w:rsid w:val="00BC2BC6"/>
    <w:rsid w:val="00BC3484"/>
    <w:rsid w:val="00BC508C"/>
    <w:rsid w:val="00BC5472"/>
    <w:rsid w:val="00BD1779"/>
    <w:rsid w:val="00BD2DA5"/>
    <w:rsid w:val="00BD3135"/>
    <w:rsid w:val="00BD3C4C"/>
    <w:rsid w:val="00BD4A2D"/>
    <w:rsid w:val="00BD743E"/>
    <w:rsid w:val="00BE1D82"/>
    <w:rsid w:val="00BE4CC1"/>
    <w:rsid w:val="00BE757D"/>
    <w:rsid w:val="00BE76BE"/>
    <w:rsid w:val="00BF3A7A"/>
    <w:rsid w:val="00BF53AE"/>
    <w:rsid w:val="00BF6B54"/>
    <w:rsid w:val="00BF727A"/>
    <w:rsid w:val="00C00AB2"/>
    <w:rsid w:val="00C00E83"/>
    <w:rsid w:val="00C0126A"/>
    <w:rsid w:val="00C02818"/>
    <w:rsid w:val="00C028FD"/>
    <w:rsid w:val="00C02C64"/>
    <w:rsid w:val="00C02D35"/>
    <w:rsid w:val="00C0402A"/>
    <w:rsid w:val="00C043AB"/>
    <w:rsid w:val="00C0608E"/>
    <w:rsid w:val="00C07644"/>
    <w:rsid w:val="00C0774F"/>
    <w:rsid w:val="00C07BE3"/>
    <w:rsid w:val="00C11541"/>
    <w:rsid w:val="00C1220A"/>
    <w:rsid w:val="00C1231B"/>
    <w:rsid w:val="00C16D25"/>
    <w:rsid w:val="00C21476"/>
    <w:rsid w:val="00C24242"/>
    <w:rsid w:val="00C25013"/>
    <w:rsid w:val="00C25BB1"/>
    <w:rsid w:val="00C3000C"/>
    <w:rsid w:val="00C323D6"/>
    <w:rsid w:val="00C35DD6"/>
    <w:rsid w:val="00C3600E"/>
    <w:rsid w:val="00C365A2"/>
    <w:rsid w:val="00C37D80"/>
    <w:rsid w:val="00C4123A"/>
    <w:rsid w:val="00C4306E"/>
    <w:rsid w:val="00C43FEB"/>
    <w:rsid w:val="00C447B2"/>
    <w:rsid w:val="00C450E4"/>
    <w:rsid w:val="00C5023F"/>
    <w:rsid w:val="00C509D0"/>
    <w:rsid w:val="00C51B8B"/>
    <w:rsid w:val="00C5699F"/>
    <w:rsid w:val="00C57C78"/>
    <w:rsid w:val="00C6086A"/>
    <w:rsid w:val="00C60C43"/>
    <w:rsid w:val="00C64D93"/>
    <w:rsid w:val="00C6590D"/>
    <w:rsid w:val="00C67AD3"/>
    <w:rsid w:val="00C705F1"/>
    <w:rsid w:val="00C70D42"/>
    <w:rsid w:val="00C712E4"/>
    <w:rsid w:val="00C72285"/>
    <w:rsid w:val="00C73DE9"/>
    <w:rsid w:val="00C75C73"/>
    <w:rsid w:val="00C76049"/>
    <w:rsid w:val="00C76E94"/>
    <w:rsid w:val="00C8005A"/>
    <w:rsid w:val="00C80A11"/>
    <w:rsid w:val="00C82EA2"/>
    <w:rsid w:val="00C836EB"/>
    <w:rsid w:val="00C8471D"/>
    <w:rsid w:val="00C86687"/>
    <w:rsid w:val="00C91152"/>
    <w:rsid w:val="00C91933"/>
    <w:rsid w:val="00C91C82"/>
    <w:rsid w:val="00C939B6"/>
    <w:rsid w:val="00C93B42"/>
    <w:rsid w:val="00C954E7"/>
    <w:rsid w:val="00C95ACD"/>
    <w:rsid w:val="00CA08DA"/>
    <w:rsid w:val="00CA0ED0"/>
    <w:rsid w:val="00CA1179"/>
    <w:rsid w:val="00CA2560"/>
    <w:rsid w:val="00CA4974"/>
    <w:rsid w:val="00CA6745"/>
    <w:rsid w:val="00CA6E8A"/>
    <w:rsid w:val="00CA7996"/>
    <w:rsid w:val="00CB0AB7"/>
    <w:rsid w:val="00CB22F8"/>
    <w:rsid w:val="00CB2783"/>
    <w:rsid w:val="00CB347F"/>
    <w:rsid w:val="00CB3840"/>
    <w:rsid w:val="00CB4074"/>
    <w:rsid w:val="00CB6BD7"/>
    <w:rsid w:val="00CB77C3"/>
    <w:rsid w:val="00CC01C6"/>
    <w:rsid w:val="00CC05B9"/>
    <w:rsid w:val="00CC2D00"/>
    <w:rsid w:val="00CC3C82"/>
    <w:rsid w:val="00CC4CEB"/>
    <w:rsid w:val="00CC6B56"/>
    <w:rsid w:val="00CC728E"/>
    <w:rsid w:val="00CD0871"/>
    <w:rsid w:val="00CD0DCA"/>
    <w:rsid w:val="00CD4F06"/>
    <w:rsid w:val="00CD5220"/>
    <w:rsid w:val="00CD5839"/>
    <w:rsid w:val="00CD7F9E"/>
    <w:rsid w:val="00CE044B"/>
    <w:rsid w:val="00CE06D1"/>
    <w:rsid w:val="00CE0A99"/>
    <w:rsid w:val="00CE307C"/>
    <w:rsid w:val="00CE558E"/>
    <w:rsid w:val="00CE683B"/>
    <w:rsid w:val="00CE6E56"/>
    <w:rsid w:val="00CE721B"/>
    <w:rsid w:val="00CF182D"/>
    <w:rsid w:val="00CF2368"/>
    <w:rsid w:val="00CF32F1"/>
    <w:rsid w:val="00CF4AB8"/>
    <w:rsid w:val="00CF520F"/>
    <w:rsid w:val="00CF7AAD"/>
    <w:rsid w:val="00D0121F"/>
    <w:rsid w:val="00D01C93"/>
    <w:rsid w:val="00D02DD6"/>
    <w:rsid w:val="00D02DD7"/>
    <w:rsid w:val="00D05A80"/>
    <w:rsid w:val="00D0687C"/>
    <w:rsid w:val="00D1023F"/>
    <w:rsid w:val="00D10E51"/>
    <w:rsid w:val="00D12BF2"/>
    <w:rsid w:val="00D15654"/>
    <w:rsid w:val="00D1673B"/>
    <w:rsid w:val="00D171A7"/>
    <w:rsid w:val="00D17BBC"/>
    <w:rsid w:val="00D17C10"/>
    <w:rsid w:val="00D20282"/>
    <w:rsid w:val="00D2057B"/>
    <w:rsid w:val="00D20790"/>
    <w:rsid w:val="00D22011"/>
    <w:rsid w:val="00D25348"/>
    <w:rsid w:val="00D266F9"/>
    <w:rsid w:val="00D26B30"/>
    <w:rsid w:val="00D32F63"/>
    <w:rsid w:val="00D35168"/>
    <w:rsid w:val="00D36E2E"/>
    <w:rsid w:val="00D415FF"/>
    <w:rsid w:val="00D433DD"/>
    <w:rsid w:val="00D44A6D"/>
    <w:rsid w:val="00D44B6A"/>
    <w:rsid w:val="00D47197"/>
    <w:rsid w:val="00D504BF"/>
    <w:rsid w:val="00D51535"/>
    <w:rsid w:val="00D51A61"/>
    <w:rsid w:val="00D51F3C"/>
    <w:rsid w:val="00D542C7"/>
    <w:rsid w:val="00D576CB"/>
    <w:rsid w:val="00D57C5D"/>
    <w:rsid w:val="00D608CA"/>
    <w:rsid w:val="00D61DC5"/>
    <w:rsid w:val="00D64FD6"/>
    <w:rsid w:val="00D65276"/>
    <w:rsid w:val="00D65D58"/>
    <w:rsid w:val="00D67DA6"/>
    <w:rsid w:val="00D717E2"/>
    <w:rsid w:val="00D7328B"/>
    <w:rsid w:val="00D7340D"/>
    <w:rsid w:val="00D74B90"/>
    <w:rsid w:val="00D74FF6"/>
    <w:rsid w:val="00D76B79"/>
    <w:rsid w:val="00D76EBA"/>
    <w:rsid w:val="00D8065E"/>
    <w:rsid w:val="00D81872"/>
    <w:rsid w:val="00D82B31"/>
    <w:rsid w:val="00D8492D"/>
    <w:rsid w:val="00D84F4C"/>
    <w:rsid w:val="00D85691"/>
    <w:rsid w:val="00D858EF"/>
    <w:rsid w:val="00D87027"/>
    <w:rsid w:val="00D8776F"/>
    <w:rsid w:val="00D87AC6"/>
    <w:rsid w:val="00D90669"/>
    <w:rsid w:val="00D90A95"/>
    <w:rsid w:val="00D92455"/>
    <w:rsid w:val="00D94A0F"/>
    <w:rsid w:val="00D95E5A"/>
    <w:rsid w:val="00D95F69"/>
    <w:rsid w:val="00D97F94"/>
    <w:rsid w:val="00DA02B9"/>
    <w:rsid w:val="00DA0CE4"/>
    <w:rsid w:val="00DA1658"/>
    <w:rsid w:val="00DA3708"/>
    <w:rsid w:val="00DA68F9"/>
    <w:rsid w:val="00DA6AE2"/>
    <w:rsid w:val="00DA7600"/>
    <w:rsid w:val="00DB229F"/>
    <w:rsid w:val="00DB2432"/>
    <w:rsid w:val="00DB3059"/>
    <w:rsid w:val="00DB49FC"/>
    <w:rsid w:val="00DB5548"/>
    <w:rsid w:val="00DB6DD6"/>
    <w:rsid w:val="00DC062E"/>
    <w:rsid w:val="00DC06AB"/>
    <w:rsid w:val="00DC1087"/>
    <w:rsid w:val="00DC31A7"/>
    <w:rsid w:val="00DC31DA"/>
    <w:rsid w:val="00DC3CF4"/>
    <w:rsid w:val="00DC59D8"/>
    <w:rsid w:val="00DC6079"/>
    <w:rsid w:val="00DD0E28"/>
    <w:rsid w:val="00DD1DDC"/>
    <w:rsid w:val="00DD20B6"/>
    <w:rsid w:val="00DE569E"/>
    <w:rsid w:val="00DF0A11"/>
    <w:rsid w:val="00DF0F87"/>
    <w:rsid w:val="00DF1090"/>
    <w:rsid w:val="00DF1701"/>
    <w:rsid w:val="00DF236E"/>
    <w:rsid w:val="00DF3E1C"/>
    <w:rsid w:val="00DF59F1"/>
    <w:rsid w:val="00DF5C0B"/>
    <w:rsid w:val="00DF6309"/>
    <w:rsid w:val="00DF6829"/>
    <w:rsid w:val="00DF7404"/>
    <w:rsid w:val="00DF7755"/>
    <w:rsid w:val="00DF77FE"/>
    <w:rsid w:val="00E02A8F"/>
    <w:rsid w:val="00E036E2"/>
    <w:rsid w:val="00E050D2"/>
    <w:rsid w:val="00E0546B"/>
    <w:rsid w:val="00E07401"/>
    <w:rsid w:val="00E07918"/>
    <w:rsid w:val="00E07C3E"/>
    <w:rsid w:val="00E111CA"/>
    <w:rsid w:val="00E11516"/>
    <w:rsid w:val="00E11CFF"/>
    <w:rsid w:val="00E120AC"/>
    <w:rsid w:val="00E126AE"/>
    <w:rsid w:val="00E13E54"/>
    <w:rsid w:val="00E21299"/>
    <w:rsid w:val="00E227BA"/>
    <w:rsid w:val="00E23B35"/>
    <w:rsid w:val="00E240BA"/>
    <w:rsid w:val="00E241E8"/>
    <w:rsid w:val="00E26B26"/>
    <w:rsid w:val="00E2709C"/>
    <w:rsid w:val="00E270D0"/>
    <w:rsid w:val="00E302CA"/>
    <w:rsid w:val="00E30B39"/>
    <w:rsid w:val="00E33184"/>
    <w:rsid w:val="00E33278"/>
    <w:rsid w:val="00E33B8E"/>
    <w:rsid w:val="00E368DE"/>
    <w:rsid w:val="00E418BC"/>
    <w:rsid w:val="00E421C3"/>
    <w:rsid w:val="00E43E05"/>
    <w:rsid w:val="00E43EA1"/>
    <w:rsid w:val="00E455AD"/>
    <w:rsid w:val="00E465CC"/>
    <w:rsid w:val="00E47412"/>
    <w:rsid w:val="00E4766A"/>
    <w:rsid w:val="00E518C1"/>
    <w:rsid w:val="00E523B5"/>
    <w:rsid w:val="00E52660"/>
    <w:rsid w:val="00E56D1B"/>
    <w:rsid w:val="00E57875"/>
    <w:rsid w:val="00E61A07"/>
    <w:rsid w:val="00E61A9C"/>
    <w:rsid w:val="00E6313B"/>
    <w:rsid w:val="00E635AF"/>
    <w:rsid w:val="00E64163"/>
    <w:rsid w:val="00E649A4"/>
    <w:rsid w:val="00E66891"/>
    <w:rsid w:val="00E736B2"/>
    <w:rsid w:val="00E738DC"/>
    <w:rsid w:val="00E762EE"/>
    <w:rsid w:val="00E77293"/>
    <w:rsid w:val="00E7750D"/>
    <w:rsid w:val="00E819C6"/>
    <w:rsid w:val="00E81AAD"/>
    <w:rsid w:val="00E81BA5"/>
    <w:rsid w:val="00E84244"/>
    <w:rsid w:val="00E86669"/>
    <w:rsid w:val="00E9351D"/>
    <w:rsid w:val="00E947EE"/>
    <w:rsid w:val="00E961E0"/>
    <w:rsid w:val="00E966BE"/>
    <w:rsid w:val="00E97332"/>
    <w:rsid w:val="00EA0A64"/>
    <w:rsid w:val="00EA211C"/>
    <w:rsid w:val="00EA2A6C"/>
    <w:rsid w:val="00EA2D1C"/>
    <w:rsid w:val="00EA53AD"/>
    <w:rsid w:val="00EA6370"/>
    <w:rsid w:val="00EA6F5F"/>
    <w:rsid w:val="00EA7A39"/>
    <w:rsid w:val="00EA7B98"/>
    <w:rsid w:val="00EB0DFB"/>
    <w:rsid w:val="00EB2F9F"/>
    <w:rsid w:val="00EB326A"/>
    <w:rsid w:val="00EB3B3E"/>
    <w:rsid w:val="00EB41F6"/>
    <w:rsid w:val="00EB5E19"/>
    <w:rsid w:val="00EB772F"/>
    <w:rsid w:val="00EB7CC6"/>
    <w:rsid w:val="00EC0075"/>
    <w:rsid w:val="00EC01B5"/>
    <w:rsid w:val="00EC0E63"/>
    <w:rsid w:val="00EC32B3"/>
    <w:rsid w:val="00ED24D7"/>
    <w:rsid w:val="00ED3135"/>
    <w:rsid w:val="00ED5C08"/>
    <w:rsid w:val="00ED6D95"/>
    <w:rsid w:val="00ED72D2"/>
    <w:rsid w:val="00ED7308"/>
    <w:rsid w:val="00ED7372"/>
    <w:rsid w:val="00EE0076"/>
    <w:rsid w:val="00EE1339"/>
    <w:rsid w:val="00EE1B4B"/>
    <w:rsid w:val="00EE3734"/>
    <w:rsid w:val="00EE7056"/>
    <w:rsid w:val="00F01746"/>
    <w:rsid w:val="00F02256"/>
    <w:rsid w:val="00F02C38"/>
    <w:rsid w:val="00F03D34"/>
    <w:rsid w:val="00F040AD"/>
    <w:rsid w:val="00F04104"/>
    <w:rsid w:val="00F05A0F"/>
    <w:rsid w:val="00F06C16"/>
    <w:rsid w:val="00F072D1"/>
    <w:rsid w:val="00F07527"/>
    <w:rsid w:val="00F10A34"/>
    <w:rsid w:val="00F13A47"/>
    <w:rsid w:val="00F14369"/>
    <w:rsid w:val="00F14D54"/>
    <w:rsid w:val="00F155D3"/>
    <w:rsid w:val="00F17D25"/>
    <w:rsid w:val="00F25874"/>
    <w:rsid w:val="00F25DBD"/>
    <w:rsid w:val="00F262EA"/>
    <w:rsid w:val="00F32017"/>
    <w:rsid w:val="00F32687"/>
    <w:rsid w:val="00F32ECD"/>
    <w:rsid w:val="00F40082"/>
    <w:rsid w:val="00F40185"/>
    <w:rsid w:val="00F40B7F"/>
    <w:rsid w:val="00F449B7"/>
    <w:rsid w:val="00F45DE5"/>
    <w:rsid w:val="00F50B7D"/>
    <w:rsid w:val="00F5303A"/>
    <w:rsid w:val="00F576B8"/>
    <w:rsid w:val="00F57F7D"/>
    <w:rsid w:val="00F63553"/>
    <w:rsid w:val="00F648BD"/>
    <w:rsid w:val="00F7043C"/>
    <w:rsid w:val="00F70BA5"/>
    <w:rsid w:val="00F72DA8"/>
    <w:rsid w:val="00F75DCD"/>
    <w:rsid w:val="00F8549D"/>
    <w:rsid w:val="00F86204"/>
    <w:rsid w:val="00F86A82"/>
    <w:rsid w:val="00F90E87"/>
    <w:rsid w:val="00F912BA"/>
    <w:rsid w:val="00F9188A"/>
    <w:rsid w:val="00F93026"/>
    <w:rsid w:val="00F93F7E"/>
    <w:rsid w:val="00F94F63"/>
    <w:rsid w:val="00F953EB"/>
    <w:rsid w:val="00F96F58"/>
    <w:rsid w:val="00FA0EE5"/>
    <w:rsid w:val="00FA113C"/>
    <w:rsid w:val="00FA2580"/>
    <w:rsid w:val="00FA2596"/>
    <w:rsid w:val="00FA2DA3"/>
    <w:rsid w:val="00FA39F0"/>
    <w:rsid w:val="00FA4259"/>
    <w:rsid w:val="00FA58CC"/>
    <w:rsid w:val="00FA68B6"/>
    <w:rsid w:val="00FA77C9"/>
    <w:rsid w:val="00FB1F29"/>
    <w:rsid w:val="00FB476B"/>
    <w:rsid w:val="00FB4CD3"/>
    <w:rsid w:val="00FB64B4"/>
    <w:rsid w:val="00FB6AFC"/>
    <w:rsid w:val="00FB6C0E"/>
    <w:rsid w:val="00FC004C"/>
    <w:rsid w:val="00FC17BC"/>
    <w:rsid w:val="00FC197F"/>
    <w:rsid w:val="00FC2A41"/>
    <w:rsid w:val="00FD019D"/>
    <w:rsid w:val="00FD1428"/>
    <w:rsid w:val="00FD1C6B"/>
    <w:rsid w:val="00FD1FBF"/>
    <w:rsid w:val="00FD5783"/>
    <w:rsid w:val="00FD70A1"/>
    <w:rsid w:val="00FE0BEC"/>
    <w:rsid w:val="00FE0E62"/>
    <w:rsid w:val="00FE16D9"/>
    <w:rsid w:val="00FE55BB"/>
    <w:rsid w:val="00FE7826"/>
    <w:rsid w:val="00FF11B4"/>
    <w:rsid w:val="00FF2CA8"/>
    <w:rsid w:val="00FF43CA"/>
    <w:rsid w:val="00FF46ED"/>
    <w:rsid w:val="00FF4D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CDA317"/>
  <w15:docId w15:val="{56EABC89-7A1E-4345-83B5-53686109C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279"/>
    <w:rPr>
      <w:rFonts w:ascii="Times New Roman" w:eastAsia="Times New Roman" w:hAnsi="Times New Roman" w:cs="Times New Roman"/>
      <w:lang w:val="pl-PL"/>
    </w:rPr>
  </w:style>
  <w:style w:type="paragraph" w:styleId="Nagwek1">
    <w:name w:val="heading 1"/>
    <w:basedOn w:val="Normalny"/>
    <w:next w:val="Normalny"/>
    <w:link w:val="Nagwek1Znak"/>
    <w:uiPriority w:val="9"/>
    <w:qFormat/>
    <w:rsid w:val="00237565"/>
    <w:pPr>
      <w:keepNext/>
      <w:keepLines/>
      <w:widowControl/>
      <w:autoSpaceDE/>
      <w:autoSpaceDN/>
      <w:spacing w:before="360" w:after="80" w:line="259" w:lineRule="auto"/>
      <w:outlineLvl w:val="0"/>
    </w:pPr>
    <w:rPr>
      <w:rFonts w:asciiTheme="majorHAnsi" w:eastAsiaTheme="majorEastAsia" w:hAnsiTheme="majorHAnsi" w:cstheme="majorBidi"/>
      <w:color w:val="365F91" w:themeColor="accent1" w:themeShade="BF"/>
      <w:sz w:val="40"/>
      <w:szCs w:val="40"/>
      <w:lang w:eastAsia="pl-PL"/>
    </w:rPr>
  </w:style>
  <w:style w:type="paragraph" w:styleId="Nagwek2">
    <w:name w:val="heading 2"/>
    <w:basedOn w:val="Normalny"/>
    <w:next w:val="Normalny"/>
    <w:link w:val="Nagwek2Znak"/>
    <w:uiPriority w:val="9"/>
    <w:semiHidden/>
    <w:unhideWhenUsed/>
    <w:qFormat/>
    <w:rsid w:val="00237565"/>
    <w:pPr>
      <w:keepNext/>
      <w:keepLines/>
      <w:widowControl/>
      <w:autoSpaceDE/>
      <w:autoSpaceDN/>
      <w:spacing w:before="160" w:after="80" w:line="259" w:lineRule="auto"/>
      <w:outlineLvl w:val="1"/>
    </w:pPr>
    <w:rPr>
      <w:rFonts w:asciiTheme="majorHAnsi" w:eastAsiaTheme="majorEastAsia" w:hAnsiTheme="majorHAnsi" w:cstheme="majorBidi"/>
      <w:color w:val="365F91" w:themeColor="accent1" w:themeShade="BF"/>
      <w:sz w:val="32"/>
      <w:szCs w:val="32"/>
      <w:lang w:eastAsia="pl-PL"/>
    </w:rPr>
  </w:style>
  <w:style w:type="paragraph" w:styleId="Nagwek3">
    <w:name w:val="heading 3"/>
    <w:basedOn w:val="Normalny"/>
    <w:next w:val="Normalny"/>
    <w:link w:val="Nagwek3Znak"/>
    <w:uiPriority w:val="9"/>
    <w:semiHidden/>
    <w:unhideWhenUsed/>
    <w:qFormat/>
    <w:rsid w:val="00237565"/>
    <w:pPr>
      <w:keepNext/>
      <w:keepLines/>
      <w:widowControl/>
      <w:autoSpaceDE/>
      <w:autoSpaceDN/>
      <w:spacing w:before="160" w:after="80" w:line="259" w:lineRule="auto"/>
      <w:outlineLvl w:val="2"/>
    </w:pPr>
    <w:rPr>
      <w:rFonts w:ascii="Calibri" w:eastAsiaTheme="majorEastAsia" w:hAnsi="Calibri" w:cstheme="majorBidi"/>
      <w:color w:val="365F91" w:themeColor="accent1" w:themeShade="BF"/>
      <w:sz w:val="28"/>
      <w:szCs w:val="28"/>
      <w:lang w:eastAsia="pl-PL"/>
    </w:rPr>
  </w:style>
  <w:style w:type="paragraph" w:styleId="Nagwek4">
    <w:name w:val="heading 4"/>
    <w:basedOn w:val="Normalny"/>
    <w:next w:val="Normalny"/>
    <w:link w:val="Nagwek4Znak"/>
    <w:uiPriority w:val="9"/>
    <w:semiHidden/>
    <w:unhideWhenUsed/>
    <w:qFormat/>
    <w:rsid w:val="00237565"/>
    <w:pPr>
      <w:keepNext/>
      <w:keepLines/>
      <w:widowControl/>
      <w:autoSpaceDE/>
      <w:autoSpaceDN/>
      <w:spacing w:before="80" w:after="40" w:line="259" w:lineRule="auto"/>
      <w:outlineLvl w:val="3"/>
    </w:pPr>
    <w:rPr>
      <w:rFonts w:ascii="Calibri" w:eastAsiaTheme="majorEastAsia" w:hAnsi="Calibri" w:cstheme="majorBidi"/>
      <w:i/>
      <w:iCs/>
      <w:color w:val="365F91" w:themeColor="accent1" w:themeShade="BF"/>
      <w:lang w:eastAsia="pl-PL"/>
    </w:rPr>
  </w:style>
  <w:style w:type="paragraph" w:styleId="Nagwek5">
    <w:name w:val="heading 5"/>
    <w:basedOn w:val="Normalny"/>
    <w:next w:val="Normalny"/>
    <w:link w:val="Nagwek5Znak"/>
    <w:uiPriority w:val="9"/>
    <w:semiHidden/>
    <w:unhideWhenUsed/>
    <w:qFormat/>
    <w:rsid w:val="00237565"/>
    <w:pPr>
      <w:keepNext/>
      <w:keepLines/>
      <w:widowControl/>
      <w:autoSpaceDE/>
      <w:autoSpaceDN/>
      <w:spacing w:before="80" w:after="40" w:line="259" w:lineRule="auto"/>
      <w:outlineLvl w:val="4"/>
    </w:pPr>
    <w:rPr>
      <w:rFonts w:ascii="Calibri" w:eastAsiaTheme="majorEastAsia" w:hAnsi="Calibri" w:cstheme="majorBidi"/>
      <w:color w:val="365F91" w:themeColor="accent1" w:themeShade="BF"/>
      <w:lang w:eastAsia="pl-PL"/>
    </w:rPr>
  </w:style>
  <w:style w:type="paragraph" w:styleId="Nagwek6">
    <w:name w:val="heading 6"/>
    <w:basedOn w:val="Normalny"/>
    <w:next w:val="Normalny"/>
    <w:link w:val="Nagwek6Znak"/>
    <w:uiPriority w:val="9"/>
    <w:semiHidden/>
    <w:unhideWhenUsed/>
    <w:qFormat/>
    <w:rsid w:val="00237565"/>
    <w:pPr>
      <w:keepNext/>
      <w:keepLines/>
      <w:widowControl/>
      <w:autoSpaceDE/>
      <w:autoSpaceDN/>
      <w:spacing w:before="40" w:line="259" w:lineRule="auto"/>
      <w:outlineLvl w:val="5"/>
    </w:pPr>
    <w:rPr>
      <w:rFonts w:ascii="Calibri" w:eastAsiaTheme="majorEastAsia" w:hAnsi="Calibri" w:cstheme="majorBidi"/>
      <w:i/>
      <w:iCs/>
      <w:color w:val="595959" w:themeColor="text1" w:themeTint="A6"/>
      <w:lang w:eastAsia="pl-PL"/>
    </w:rPr>
  </w:style>
  <w:style w:type="paragraph" w:styleId="Nagwek7">
    <w:name w:val="heading 7"/>
    <w:basedOn w:val="Normalny"/>
    <w:next w:val="Normalny"/>
    <w:link w:val="Nagwek7Znak"/>
    <w:uiPriority w:val="9"/>
    <w:semiHidden/>
    <w:unhideWhenUsed/>
    <w:qFormat/>
    <w:rsid w:val="00237565"/>
    <w:pPr>
      <w:keepNext/>
      <w:keepLines/>
      <w:widowControl/>
      <w:autoSpaceDE/>
      <w:autoSpaceDN/>
      <w:spacing w:before="40" w:line="259" w:lineRule="auto"/>
      <w:outlineLvl w:val="6"/>
    </w:pPr>
    <w:rPr>
      <w:rFonts w:ascii="Calibri" w:eastAsiaTheme="majorEastAsia" w:hAnsi="Calibri" w:cstheme="majorBidi"/>
      <w:color w:val="595959" w:themeColor="text1" w:themeTint="A6"/>
      <w:lang w:eastAsia="pl-PL"/>
    </w:rPr>
  </w:style>
  <w:style w:type="paragraph" w:styleId="Nagwek8">
    <w:name w:val="heading 8"/>
    <w:basedOn w:val="Normalny"/>
    <w:next w:val="Normalny"/>
    <w:link w:val="Nagwek8Znak"/>
    <w:uiPriority w:val="9"/>
    <w:semiHidden/>
    <w:unhideWhenUsed/>
    <w:qFormat/>
    <w:rsid w:val="00237565"/>
    <w:pPr>
      <w:keepNext/>
      <w:keepLines/>
      <w:widowControl/>
      <w:autoSpaceDE/>
      <w:autoSpaceDN/>
      <w:spacing w:line="259" w:lineRule="auto"/>
      <w:outlineLvl w:val="7"/>
    </w:pPr>
    <w:rPr>
      <w:rFonts w:ascii="Calibri" w:eastAsiaTheme="majorEastAsia" w:hAnsi="Calibri" w:cstheme="majorBidi"/>
      <w:i/>
      <w:iCs/>
      <w:color w:val="272727" w:themeColor="text1" w:themeTint="D8"/>
      <w:lang w:eastAsia="pl-PL"/>
    </w:rPr>
  </w:style>
  <w:style w:type="paragraph" w:styleId="Nagwek9">
    <w:name w:val="heading 9"/>
    <w:basedOn w:val="Normalny"/>
    <w:next w:val="Normalny"/>
    <w:link w:val="Nagwek9Znak"/>
    <w:uiPriority w:val="9"/>
    <w:semiHidden/>
    <w:unhideWhenUsed/>
    <w:qFormat/>
    <w:rsid w:val="00237565"/>
    <w:pPr>
      <w:keepNext/>
      <w:keepLines/>
      <w:widowControl/>
      <w:autoSpaceDE/>
      <w:autoSpaceDN/>
      <w:spacing w:line="259" w:lineRule="auto"/>
      <w:outlineLvl w:val="8"/>
    </w:pPr>
    <w:rPr>
      <w:rFonts w:ascii="Calibri" w:eastAsiaTheme="majorEastAsia" w:hAnsi="Calibri" w:cstheme="majorBidi"/>
      <w:color w:val="272727" w:themeColor="text1" w:themeTint="D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link w:val="AkapitzlistZnak"/>
    <w:uiPriority w:val="34"/>
    <w:qFormat/>
  </w:style>
  <w:style w:type="paragraph" w:customStyle="1" w:styleId="TableParagraph">
    <w:name w:val="Table Paragraph"/>
    <w:basedOn w:val="Normalny"/>
    <w:uiPriority w:val="1"/>
    <w:qFormat/>
  </w:style>
  <w:style w:type="paragraph" w:styleId="Nagwek">
    <w:name w:val="header"/>
    <w:basedOn w:val="Normalny"/>
    <w:link w:val="NagwekZnak"/>
    <w:unhideWhenUsed/>
    <w:rsid w:val="00EA6F5F"/>
    <w:pPr>
      <w:tabs>
        <w:tab w:val="center" w:pos="4536"/>
        <w:tab w:val="right" w:pos="9072"/>
      </w:tabs>
    </w:pPr>
  </w:style>
  <w:style w:type="character" w:customStyle="1" w:styleId="NagwekZnak">
    <w:name w:val="Nagłówek Znak"/>
    <w:basedOn w:val="Domylnaczcionkaakapitu"/>
    <w:link w:val="Nagwek"/>
    <w:rsid w:val="00EA6F5F"/>
    <w:rPr>
      <w:rFonts w:ascii="Times New Roman" w:eastAsia="Times New Roman" w:hAnsi="Times New Roman" w:cs="Times New Roman"/>
      <w:lang w:val="pl-PL"/>
    </w:rPr>
  </w:style>
  <w:style w:type="paragraph" w:styleId="Stopka">
    <w:name w:val="footer"/>
    <w:basedOn w:val="Normalny"/>
    <w:link w:val="StopkaZnak"/>
    <w:uiPriority w:val="99"/>
    <w:unhideWhenUsed/>
    <w:rsid w:val="00EA6F5F"/>
    <w:pPr>
      <w:tabs>
        <w:tab w:val="center" w:pos="4536"/>
        <w:tab w:val="right" w:pos="9072"/>
      </w:tabs>
    </w:pPr>
  </w:style>
  <w:style w:type="character" w:customStyle="1" w:styleId="StopkaZnak">
    <w:name w:val="Stopka Znak"/>
    <w:basedOn w:val="Domylnaczcionkaakapitu"/>
    <w:link w:val="Stopka"/>
    <w:uiPriority w:val="99"/>
    <w:rsid w:val="00EA6F5F"/>
    <w:rPr>
      <w:rFonts w:ascii="Times New Roman" w:eastAsia="Times New Roman" w:hAnsi="Times New Roman" w:cs="Times New Roman"/>
      <w:lang w:val="pl-PL"/>
    </w:rPr>
  </w:style>
  <w:style w:type="table" w:styleId="Tabela-Siatka">
    <w:name w:val="Table Grid"/>
    <w:basedOn w:val="Standardowy"/>
    <w:uiPriority w:val="39"/>
    <w:rsid w:val="00573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44290D"/>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67721"/>
    <w:rPr>
      <w:color w:val="0000FF" w:themeColor="hyperlink"/>
      <w:u w:val="single"/>
    </w:rPr>
  </w:style>
  <w:style w:type="character" w:styleId="Nierozpoznanawzmianka">
    <w:name w:val="Unresolved Mention"/>
    <w:basedOn w:val="Domylnaczcionkaakapitu"/>
    <w:uiPriority w:val="99"/>
    <w:semiHidden/>
    <w:unhideWhenUsed/>
    <w:rsid w:val="00767721"/>
    <w:rPr>
      <w:color w:val="605E5C"/>
      <w:shd w:val="clear" w:color="auto" w:fill="E1DFDD"/>
    </w:rPr>
  </w:style>
  <w:style w:type="character" w:styleId="Odwoaniedokomentarza">
    <w:name w:val="annotation reference"/>
    <w:basedOn w:val="Domylnaczcionkaakapitu"/>
    <w:uiPriority w:val="99"/>
    <w:semiHidden/>
    <w:unhideWhenUsed/>
    <w:rsid w:val="000A3739"/>
    <w:rPr>
      <w:sz w:val="16"/>
      <w:szCs w:val="16"/>
    </w:rPr>
  </w:style>
  <w:style w:type="paragraph" w:styleId="Tekstkomentarza">
    <w:name w:val="annotation text"/>
    <w:basedOn w:val="Normalny"/>
    <w:link w:val="TekstkomentarzaZnak"/>
    <w:uiPriority w:val="99"/>
    <w:unhideWhenUsed/>
    <w:rsid w:val="000A3739"/>
    <w:rPr>
      <w:sz w:val="20"/>
      <w:szCs w:val="20"/>
    </w:rPr>
  </w:style>
  <w:style w:type="character" w:customStyle="1" w:styleId="TekstkomentarzaZnak">
    <w:name w:val="Tekst komentarza Znak"/>
    <w:basedOn w:val="Domylnaczcionkaakapitu"/>
    <w:link w:val="Tekstkomentarza"/>
    <w:uiPriority w:val="99"/>
    <w:rsid w:val="000A3739"/>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0A3739"/>
    <w:rPr>
      <w:b/>
      <w:bCs/>
    </w:rPr>
  </w:style>
  <w:style w:type="character" w:customStyle="1" w:styleId="TematkomentarzaZnak">
    <w:name w:val="Temat komentarza Znak"/>
    <w:basedOn w:val="TekstkomentarzaZnak"/>
    <w:link w:val="Tematkomentarza"/>
    <w:uiPriority w:val="99"/>
    <w:semiHidden/>
    <w:rsid w:val="000A3739"/>
    <w:rPr>
      <w:rFonts w:ascii="Times New Roman" w:eastAsia="Times New Roman" w:hAnsi="Times New Roman" w:cs="Times New Roman"/>
      <w:b/>
      <w:bCs/>
      <w:sz w:val="20"/>
      <w:szCs w:val="20"/>
      <w:lang w:val="pl-PL"/>
    </w:rPr>
  </w:style>
  <w:style w:type="table" w:customStyle="1" w:styleId="Tabela-Siatka2">
    <w:name w:val="Tabela - Siatka2"/>
    <w:basedOn w:val="Standardowy"/>
    <w:next w:val="Tabela-Siatka"/>
    <w:uiPriority w:val="39"/>
    <w:rsid w:val="0028597E"/>
    <w:pPr>
      <w:widowControl/>
      <w:autoSpaceDE/>
      <w:autoSpaceDN/>
    </w:pPr>
    <w:rPr>
      <w:rFonts w:ascii="Calibri" w:eastAsia="Calibri" w:hAnsi="Calibri" w:cs="Times New Roman"/>
      <w:kern w:val="2"/>
      <w:lang w:val="pl-PL"/>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E07401"/>
    <w:pPr>
      <w:widowControl/>
      <w:autoSpaceDE/>
      <w:autoSpaceDN/>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E07401"/>
    <w:rPr>
      <w:sz w:val="20"/>
      <w:szCs w:val="20"/>
      <w:lang w:val="pl-PL"/>
    </w:rPr>
  </w:style>
  <w:style w:type="character" w:styleId="Odwoanieprzypisudolnego">
    <w:name w:val="footnote reference"/>
    <w:aliases w:val="Footnote symbol,Nota,Footnote number,de nota al pie,Ref,Char,SUPERS,Voetnootmarkering,Char1,fr,o,(NECG) Footnote Reference,Times 10 Point,Exposant 3 Point,Footnote Reference Number,Footnote reference number,FR,Footnotemark,FR1"/>
    <w:basedOn w:val="Domylnaczcionkaakapitu"/>
    <w:unhideWhenUsed/>
    <w:qFormat/>
    <w:rsid w:val="00E07401"/>
    <w:rPr>
      <w:vertAlign w:val="superscript"/>
    </w:rPr>
  </w:style>
  <w:style w:type="table" w:customStyle="1" w:styleId="Tabela-Siatka3">
    <w:name w:val="Tabela - Siatka3"/>
    <w:basedOn w:val="Standardowy"/>
    <w:next w:val="Tabela-Siatka"/>
    <w:uiPriority w:val="39"/>
    <w:rsid w:val="00422331"/>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394A60"/>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65712"/>
    <w:pPr>
      <w:widowControl/>
      <w:autoSpaceDE/>
      <w:autoSpaceDN/>
    </w:pPr>
    <w:rPr>
      <w:rFonts w:eastAsiaTheme="minorEastAsia"/>
      <w:lang w:val="pl-PL"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865712"/>
    <w:pPr>
      <w:widowControl/>
      <w:autoSpaceDE/>
      <w:autoSpaceDN/>
    </w:pPr>
    <w:rPr>
      <w:rFonts w:ascii="Segoe UI" w:eastAsia="Calibri" w:hAnsi="Segoe UI" w:cs="Segoe UI"/>
      <w:color w:val="000000"/>
      <w:sz w:val="18"/>
      <w:szCs w:val="18"/>
      <w:lang w:eastAsia="pl-PL"/>
    </w:rPr>
  </w:style>
  <w:style w:type="character" w:customStyle="1" w:styleId="TekstdymkaZnak">
    <w:name w:val="Tekst dymka Znak"/>
    <w:basedOn w:val="Domylnaczcionkaakapitu"/>
    <w:link w:val="Tekstdymka"/>
    <w:uiPriority w:val="99"/>
    <w:semiHidden/>
    <w:rsid w:val="00865712"/>
    <w:rPr>
      <w:rFonts w:ascii="Segoe UI" w:eastAsia="Calibri" w:hAnsi="Segoe UI" w:cs="Segoe UI"/>
      <w:color w:val="000000"/>
      <w:sz w:val="18"/>
      <w:szCs w:val="18"/>
      <w:lang w:val="pl-PL" w:eastAsia="pl-PL"/>
    </w:rPr>
  </w:style>
  <w:style w:type="character" w:customStyle="1" w:styleId="Nierozpoznanawzmianka1">
    <w:name w:val="Nierozpoznana wzmianka1"/>
    <w:basedOn w:val="Domylnaczcionkaakapitu"/>
    <w:uiPriority w:val="99"/>
    <w:semiHidden/>
    <w:unhideWhenUsed/>
    <w:rsid w:val="00865712"/>
    <w:rPr>
      <w:color w:val="605E5C"/>
      <w:shd w:val="clear" w:color="auto" w:fill="E1DFDD"/>
    </w:rPr>
  </w:style>
  <w:style w:type="paragraph" w:styleId="Poprawka">
    <w:name w:val="Revision"/>
    <w:hidden/>
    <w:uiPriority w:val="99"/>
    <w:semiHidden/>
    <w:rsid w:val="00865712"/>
    <w:pPr>
      <w:widowControl/>
      <w:autoSpaceDE/>
      <w:autoSpaceDN/>
    </w:pPr>
    <w:rPr>
      <w:rFonts w:ascii="Calibri" w:eastAsia="Calibri" w:hAnsi="Calibri" w:cs="Calibri"/>
      <w:color w:val="000000"/>
      <w:lang w:val="pl-PL" w:eastAsia="pl-PL"/>
    </w:rPr>
  </w:style>
  <w:style w:type="character" w:styleId="UyteHipercze">
    <w:name w:val="FollowedHyperlink"/>
    <w:basedOn w:val="Domylnaczcionkaakapitu"/>
    <w:uiPriority w:val="99"/>
    <w:semiHidden/>
    <w:unhideWhenUsed/>
    <w:rsid w:val="00865712"/>
    <w:rPr>
      <w:color w:val="800080" w:themeColor="followedHyperlink"/>
      <w:u w:val="single"/>
    </w:rPr>
  </w:style>
  <w:style w:type="character" w:customStyle="1" w:styleId="cf01">
    <w:name w:val="cf01"/>
    <w:basedOn w:val="Domylnaczcionkaakapitu"/>
    <w:rsid w:val="00865712"/>
    <w:rPr>
      <w:rFonts w:ascii="Segoe UI" w:hAnsi="Segoe UI" w:cs="Segoe UI" w:hint="default"/>
      <w:sz w:val="18"/>
      <w:szCs w:val="18"/>
      <w:shd w:val="clear" w:color="auto" w:fill="FFFF00"/>
    </w:rPr>
  </w:style>
  <w:style w:type="character" w:customStyle="1" w:styleId="AkapitzlistZnak">
    <w:name w:val="Akapit z listą Znak"/>
    <w:link w:val="Akapitzlist"/>
    <w:uiPriority w:val="34"/>
    <w:qFormat/>
    <w:locked/>
    <w:rsid w:val="00865712"/>
    <w:rPr>
      <w:rFonts w:ascii="Times New Roman" w:eastAsia="Times New Roman" w:hAnsi="Times New Roman" w:cs="Times New Roman"/>
      <w:lang w:val="pl-PL"/>
    </w:rPr>
  </w:style>
  <w:style w:type="table" w:customStyle="1" w:styleId="Tabela-Siatka5">
    <w:name w:val="Tabela - Siatka5"/>
    <w:basedOn w:val="Standardowy"/>
    <w:next w:val="Tabela-Siatka"/>
    <w:uiPriority w:val="39"/>
    <w:rsid w:val="000A7F5C"/>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unhideWhenUsed/>
    <w:rsid w:val="002A41D5"/>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84648"/>
    <w:pPr>
      <w:widowControl/>
      <w:adjustRightInd w:val="0"/>
    </w:pPr>
    <w:rPr>
      <w:rFonts w:ascii="Arial" w:eastAsia="Calibri" w:hAnsi="Arial" w:cs="Arial"/>
      <w:color w:val="000000"/>
      <w:sz w:val="24"/>
      <w:szCs w:val="24"/>
      <w:lang w:val="pl-PL"/>
    </w:rPr>
  </w:style>
  <w:style w:type="table" w:customStyle="1" w:styleId="Siatkatabelijasna1">
    <w:name w:val="Siatka tabeli — jasna1"/>
    <w:basedOn w:val="Standardowy"/>
    <w:uiPriority w:val="40"/>
    <w:rsid w:val="00784648"/>
    <w:pPr>
      <w:widowControl/>
      <w:autoSpaceDE/>
      <w:autoSpaceDN/>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1Znak">
    <w:name w:val="Nagłówek 1 Znak"/>
    <w:basedOn w:val="Domylnaczcionkaakapitu"/>
    <w:link w:val="Nagwek1"/>
    <w:uiPriority w:val="9"/>
    <w:rsid w:val="00237565"/>
    <w:rPr>
      <w:rFonts w:asciiTheme="majorHAnsi" w:eastAsiaTheme="majorEastAsia" w:hAnsiTheme="majorHAnsi" w:cstheme="majorBidi"/>
      <w:color w:val="365F91" w:themeColor="accent1" w:themeShade="BF"/>
      <w:sz w:val="40"/>
      <w:szCs w:val="40"/>
      <w:lang w:val="pl-PL" w:eastAsia="pl-PL"/>
    </w:rPr>
  </w:style>
  <w:style w:type="character" w:customStyle="1" w:styleId="Nagwek2Znak">
    <w:name w:val="Nagłówek 2 Znak"/>
    <w:basedOn w:val="Domylnaczcionkaakapitu"/>
    <w:link w:val="Nagwek2"/>
    <w:uiPriority w:val="9"/>
    <w:semiHidden/>
    <w:rsid w:val="00237565"/>
    <w:rPr>
      <w:rFonts w:asciiTheme="majorHAnsi" w:eastAsiaTheme="majorEastAsia" w:hAnsiTheme="majorHAnsi" w:cstheme="majorBidi"/>
      <w:color w:val="365F91" w:themeColor="accent1" w:themeShade="BF"/>
      <w:sz w:val="32"/>
      <w:szCs w:val="32"/>
      <w:lang w:val="pl-PL" w:eastAsia="pl-PL"/>
    </w:rPr>
  </w:style>
  <w:style w:type="character" w:customStyle="1" w:styleId="Nagwek3Znak">
    <w:name w:val="Nagłówek 3 Znak"/>
    <w:basedOn w:val="Domylnaczcionkaakapitu"/>
    <w:link w:val="Nagwek3"/>
    <w:uiPriority w:val="9"/>
    <w:semiHidden/>
    <w:rsid w:val="00237565"/>
    <w:rPr>
      <w:rFonts w:ascii="Calibri" w:eastAsiaTheme="majorEastAsia" w:hAnsi="Calibri" w:cstheme="majorBidi"/>
      <w:color w:val="365F91" w:themeColor="accent1" w:themeShade="BF"/>
      <w:sz w:val="28"/>
      <w:szCs w:val="28"/>
      <w:lang w:val="pl-PL" w:eastAsia="pl-PL"/>
    </w:rPr>
  </w:style>
  <w:style w:type="character" w:customStyle="1" w:styleId="Nagwek4Znak">
    <w:name w:val="Nagłówek 4 Znak"/>
    <w:basedOn w:val="Domylnaczcionkaakapitu"/>
    <w:link w:val="Nagwek4"/>
    <w:uiPriority w:val="9"/>
    <w:semiHidden/>
    <w:rsid w:val="00237565"/>
    <w:rPr>
      <w:rFonts w:ascii="Calibri" w:eastAsiaTheme="majorEastAsia" w:hAnsi="Calibri" w:cstheme="majorBidi"/>
      <w:i/>
      <w:iCs/>
      <w:color w:val="365F91" w:themeColor="accent1" w:themeShade="BF"/>
      <w:lang w:val="pl-PL" w:eastAsia="pl-PL"/>
    </w:rPr>
  </w:style>
  <w:style w:type="character" w:customStyle="1" w:styleId="Nagwek5Znak">
    <w:name w:val="Nagłówek 5 Znak"/>
    <w:basedOn w:val="Domylnaczcionkaakapitu"/>
    <w:link w:val="Nagwek5"/>
    <w:uiPriority w:val="9"/>
    <w:semiHidden/>
    <w:rsid w:val="00237565"/>
    <w:rPr>
      <w:rFonts w:ascii="Calibri" w:eastAsiaTheme="majorEastAsia" w:hAnsi="Calibri" w:cstheme="majorBidi"/>
      <w:color w:val="365F91" w:themeColor="accent1" w:themeShade="BF"/>
      <w:lang w:val="pl-PL" w:eastAsia="pl-PL"/>
    </w:rPr>
  </w:style>
  <w:style w:type="character" w:customStyle="1" w:styleId="Nagwek6Znak">
    <w:name w:val="Nagłówek 6 Znak"/>
    <w:basedOn w:val="Domylnaczcionkaakapitu"/>
    <w:link w:val="Nagwek6"/>
    <w:uiPriority w:val="9"/>
    <w:semiHidden/>
    <w:rsid w:val="00237565"/>
    <w:rPr>
      <w:rFonts w:ascii="Calibri" w:eastAsiaTheme="majorEastAsia" w:hAnsi="Calibri" w:cstheme="majorBidi"/>
      <w:i/>
      <w:iCs/>
      <w:color w:val="595959" w:themeColor="text1" w:themeTint="A6"/>
      <w:lang w:val="pl-PL" w:eastAsia="pl-PL"/>
    </w:rPr>
  </w:style>
  <w:style w:type="character" w:customStyle="1" w:styleId="Nagwek7Znak">
    <w:name w:val="Nagłówek 7 Znak"/>
    <w:basedOn w:val="Domylnaczcionkaakapitu"/>
    <w:link w:val="Nagwek7"/>
    <w:uiPriority w:val="9"/>
    <w:semiHidden/>
    <w:rsid w:val="00237565"/>
    <w:rPr>
      <w:rFonts w:ascii="Calibri" w:eastAsiaTheme="majorEastAsia" w:hAnsi="Calibri" w:cstheme="majorBidi"/>
      <w:color w:val="595959" w:themeColor="text1" w:themeTint="A6"/>
      <w:lang w:val="pl-PL" w:eastAsia="pl-PL"/>
    </w:rPr>
  </w:style>
  <w:style w:type="character" w:customStyle="1" w:styleId="Nagwek8Znak">
    <w:name w:val="Nagłówek 8 Znak"/>
    <w:basedOn w:val="Domylnaczcionkaakapitu"/>
    <w:link w:val="Nagwek8"/>
    <w:uiPriority w:val="9"/>
    <w:semiHidden/>
    <w:rsid w:val="00237565"/>
    <w:rPr>
      <w:rFonts w:ascii="Calibri" w:eastAsiaTheme="majorEastAsia" w:hAnsi="Calibri" w:cstheme="majorBidi"/>
      <w:i/>
      <w:iCs/>
      <w:color w:val="272727" w:themeColor="text1" w:themeTint="D8"/>
      <w:lang w:val="pl-PL" w:eastAsia="pl-PL"/>
    </w:rPr>
  </w:style>
  <w:style w:type="character" w:customStyle="1" w:styleId="Nagwek9Znak">
    <w:name w:val="Nagłówek 9 Znak"/>
    <w:basedOn w:val="Domylnaczcionkaakapitu"/>
    <w:link w:val="Nagwek9"/>
    <w:uiPriority w:val="9"/>
    <w:semiHidden/>
    <w:rsid w:val="00237565"/>
    <w:rPr>
      <w:rFonts w:ascii="Calibri" w:eastAsiaTheme="majorEastAsia" w:hAnsi="Calibri" w:cstheme="majorBidi"/>
      <w:color w:val="272727" w:themeColor="text1" w:themeTint="D8"/>
      <w:lang w:val="pl-PL" w:eastAsia="pl-PL"/>
    </w:rPr>
  </w:style>
  <w:style w:type="paragraph" w:styleId="Tytu">
    <w:name w:val="Title"/>
    <w:basedOn w:val="Normalny"/>
    <w:next w:val="Normalny"/>
    <w:link w:val="TytuZnak"/>
    <w:uiPriority w:val="10"/>
    <w:qFormat/>
    <w:rsid w:val="00237565"/>
    <w:pPr>
      <w:widowControl/>
      <w:autoSpaceDE/>
      <w:autoSpaceDN/>
      <w:spacing w:after="80"/>
      <w:contextualSpacing/>
    </w:pPr>
    <w:rPr>
      <w:rFonts w:asciiTheme="majorHAnsi" w:eastAsiaTheme="majorEastAsia" w:hAnsiTheme="majorHAnsi" w:cstheme="majorBidi"/>
      <w:color w:val="000000"/>
      <w:spacing w:val="-10"/>
      <w:kern w:val="28"/>
      <w:sz w:val="56"/>
      <w:szCs w:val="56"/>
      <w:lang w:eastAsia="pl-PL"/>
    </w:rPr>
  </w:style>
  <w:style w:type="character" w:customStyle="1" w:styleId="TytuZnak">
    <w:name w:val="Tytuł Znak"/>
    <w:basedOn w:val="Domylnaczcionkaakapitu"/>
    <w:link w:val="Tytu"/>
    <w:uiPriority w:val="10"/>
    <w:rsid w:val="00237565"/>
    <w:rPr>
      <w:rFonts w:asciiTheme="majorHAnsi" w:eastAsiaTheme="majorEastAsia" w:hAnsiTheme="majorHAnsi" w:cstheme="majorBidi"/>
      <w:color w:val="000000"/>
      <w:spacing w:val="-10"/>
      <w:kern w:val="28"/>
      <w:sz w:val="56"/>
      <w:szCs w:val="56"/>
      <w:lang w:val="pl-PL" w:eastAsia="pl-PL"/>
    </w:rPr>
  </w:style>
  <w:style w:type="paragraph" w:styleId="Podtytu">
    <w:name w:val="Subtitle"/>
    <w:basedOn w:val="Normalny"/>
    <w:next w:val="Normalny"/>
    <w:link w:val="PodtytuZnak"/>
    <w:uiPriority w:val="11"/>
    <w:qFormat/>
    <w:rsid w:val="00237565"/>
    <w:pPr>
      <w:widowControl/>
      <w:numPr>
        <w:ilvl w:val="1"/>
      </w:numPr>
      <w:autoSpaceDE/>
      <w:autoSpaceDN/>
      <w:spacing w:after="160" w:line="259" w:lineRule="auto"/>
    </w:pPr>
    <w:rPr>
      <w:rFonts w:ascii="Calibri" w:eastAsiaTheme="majorEastAsia" w:hAnsi="Calibri" w:cstheme="majorBidi"/>
      <w:color w:val="595959" w:themeColor="text1" w:themeTint="A6"/>
      <w:spacing w:val="15"/>
      <w:sz w:val="28"/>
      <w:szCs w:val="28"/>
      <w:lang w:eastAsia="pl-PL"/>
    </w:rPr>
  </w:style>
  <w:style w:type="character" w:customStyle="1" w:styleId="PodtytuZnak">
    <w:name w:val="Podtytuł Znak"/>
    <w:basedOn w:val="Domylnaczcionkaakapitu"/>
    <w:link w:val="Podtytu"/>
    <w:uiPriority w:val="11"/>
    <w:rsid w:val="00237565"/>
    <w:rPr>
      <w:rFonts w:ascii="Calibri" w:eastAsiaTheme="majorEastAsia" w:hAnsi="Calibri" w:cstheme="majorBidi"/>
      <w:color w:val="595959" w:themeColor="text1" w:themeTint="A6"/>
      <w:spacing w:val="15"/>
      <w:sz w:val="28"/>
      <w:szCs w:val="28"/>
      <w:lang w:val="pl-PL" w:eastAsia="pl-PL"/>
    </w:rPr>
  </w:style>
  <w:style w:type="paragraph" w:styleId="Cytat">
    <w:name w:val="Quote"/>
    <w:basedOn w:val="Normalny"/>
    <w:next w:val="Normalny"/>
    <w:link w:val="CytatZnak"/>
    <w:uiPriority w:val="29"/>
    <w:qFormat/>
    <w:rsid w:val="00237565"/>
    <w:pPr>
      <w:widowControl/>
      <w:autoSpaceDE/>
      <w:autoSpaceDN/>
      <w:spacing w:before="160" w:after="160" w:line="259" w:lineRule="auto"/>
      <w:jc w:val="center"/>
    </w:pPr>
    <w:rPr>
      <w:rFonts w:ascii="Calibri" w:eastAsia="Calibri" w:hAnsi="Calibri" w:cs="Calibri"/>
      <w:i/>
      <w:iCs/>
      <w:color w:val="404040" w:themeColor="text1" w:themeTint="BF"/>
      <w:lang w:eastAsia="pl-PL"/>
    </w:rPr>
  </w:style>
  <w:style w:type="character" w:customStyle="1" w:styleId="CytatZnak">
    <w:name w:val="Cytat Znak"/>
    <w:basedOn w:val="Domylnaczcionkaakapitu"/>
    <w:link w:val="Cytat"/>
    <w:uiPriority w:val="29"/>
    <w:rsid w:val="00237565"/>
    <w:rPr>
      <w:rFonts w:ascii="Calibri" w:eastAsia="Calibri" w:hAnsi="Calibri" w:cs="Calibri"/>
      <w:i/>
      <w:iCs/>
      <w:color w:val="404040" w:themeColor="text1" w:themeTint="BF"/>
      <w:lang w:val="pl-PL" w:eastAsia="pl-PL"/>
    </w:rPr>
  </w:style>
  <w:style w:type="character" w:styleId="Wyrnienieintensywne">
    <w:name w:val="Intense Emphasis"/>
    <w:basedOn w:val="Domylnaczcionkaakapitu"/>
    <w:uiPriority w:val="21"/>
    <w:qFormat/>
    <w:rsid w:val="00237565"/>
    <w:rPr>
      <w:i/>
      <w:iCs/>
      <w:color w:val="365F91" w:themeColor="accent1" w:themeShade="BF"/>
    </w:rPr>
  </w:style>
  <w:style w:type="paragraph" w:styleId="Cytatintensywny">
    <w:name w:val="Intense Quote"/>
    <w:basedOn w:val="Normalny"/>
    <w:next w:val="Normalny"/>
    <w:link w:val="CytatintensywnyZnak"/>
    <w:uiPriority w:val="30"/>
    <w:qFormat/>
    <w:rsid w:val="00237565"/>
    <w:pPr>
      <w:widowControl/>
      <w:pBdr>
        <w:top w:val="single" w:sz="4" w:space="10" w:color="365F91" w:themeColor="accent1" w:themeShade="BF"/>
        <w:bottom w:val="single" w:sz="4" w:space="10" w:color="365F91" w:themeColor="accent1" w:themeShade="BF"/>
      </w:pBdr>
      <w:autoSpaceDE/>
      <w:autoSpaceDN/>
      <w:spacing w:before="360" w:after="360" w:line="259" w:lineRule="auto"/>
      <w:ind w:left="864" w:right="864"/>
      <w:jc w:val="center"/>
    </w:pPr>
    <w:rPr>
      <w:rFonts w:ascii="Calibri" w:eastAsia="Calibri" w:hAnsi="Calibri" w:cs="Calibri"/>
      <w:i/>
      <w:iCs/>
      <w:color w:val="365F91" w:themeColor="accent1" w:themeShade="BF"/>
      <w:lang w:eastAsia="pl-PL"/>
    </w:rPr>
  </w:style>
  <w:style w:type="character" w:customStyle="1" w:styleId="CytatintensywnyZnak">
    <w:name w:val="Cytat intensywny Znak"/>
    <w:basedOn w:val="Domylnaczcionkaakapitu"/>
    <w:link w:val="Cytatintensywny"/>
    <w:uiPriority w:val="30"/>
    <w:rsid w:val="00237565"/>
    <w:rPr>
      <w:rFonts w:ascii="Calibri" w:eastAsia="Calibri" w:hAnsi="Calibri" w:cs="Calibri"/>
      <w:i/>
      <w:iCs/>
      <w:color w:val="365F91" w:themeColor="accent1" w:themeShade="BF"/>
      <w:lang w:val="pl-PL" w:eastAsia="pl-PL"/>
    </w:rPr>
  </w:style>
  <w:style w:type="character" w:styleId="Odwoanieintensywne">
    <w:name w:val="Intense Reference"/>
    <w:basedOn w:val="Domylnaczcionkaakapitu"/>
    <w:uiPriority w:val="32"/>
    <w:qFormat/>
    <w:rsid w:val="00237565"/>
    <w:rPr>
      <w:b/>
      <w:bCs/>
      <w:smallCaps/>
      <w:color w:val="365F91" w:themeColor="accent1" w:themeShade="BF"/>
      <w:spacing w:val="5"/>
    </w:rPr>
  </w:style>
  <w:style w:type="table" w:customStyle="1" w:styleId="Tabela-Siatka7">
    <w:name w:val="Tabela - Siatka7"/>
    <w:basedOn w:val="Standardowy"/>
    <w:next w:val="Tabela-Siatka"/>
    <w:uiPriority w:val="59"/>
    <w:rsid w:val="003F0690"/>
    <w:pPr>
      <w:widowControl/>
      <w:autoSpaceDE/>
      <w:autoSpaceDN/>
    </w:pPr>
    <w:rPr>
      <w:rFonts w:ascii="Aptos" w:eastAsia="Times New Roman" w:hAnsi="Aptos"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3F0690"/>
    <w:pPr>
      <w:widowControl/>
      <w:autoSpaceDE/>
      <w:autoSpaceDN/>
    </w:pPr>
    <w:rPr>
      <w:rFonts w:ascii="Aptos" w:eastAsia="Times New Roman" w:hAnsi="Aptos"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07160">
      <w:bodyDiv w:val="1"/>
      <w:marLeft w:val="0"/>
      <w:marRight w:val="0"/>
      <w:marTop w:val="0"/>
      <w:marBottom w:val="0"/>
      <w:divBdr>
        <w:top w:val="none" w:sz="0" w:space="0" w:color="auto"/>
        <w:left w:val="none" w:sz="0" w:space="0" w:color="auto"/>
        <w:bottom w:val="none" w:sz="0" w:space="0" w:color="auto"/>
        <w:right w:val="none" w:sz="0" w:space="0" w:color="auto"/>
      </w:divBdr>
    </w:div>
    <w:div w:id="455441942">
      <w:bodyDiv w:val="1"/>
      <w:marLeft w:val="0"/>
      <w:marRight w:val="0"/>
      <w:marTop w:val="0"/>
      <w:marBottom w:val="0"/>
      <w:divBdr>
        <w:top w:val="none" w:sz="0" w:space="0" w:color="auto"/>
        <w:left w:val="none" w:sz="0" w:space="0" w:color="auto"/>
        <w:bottom w:val="none" w:sz="0" w:space="0" w:color="auto"/>
        <w:right w:val="none" w:sz="0" w:space="0" w:color="auto"/>
      </w:divBdr>
    </w:div>
    <w:div w:id="714936175">
      <w:bodyDiv w:val="1"/>
      <w:marLeft w:val="0"/>
      <w:marRight w:val="0"/>
      <w:marTop w:val="0"/>
      <w:marBottom w:val="0"/>
      <w:divBdr>
        <w:top w:val="none" w:sz="0" w:space="0" w:color="auto"/>
        <w:left w:val="none" w:sz="0" w:space="0" w:color="auto"/>
        <w:bottom w:val="none" w:sz="0" w:space="0" w:color="auto"/>
        <w:right w:val="none" w:sz="0" w:space="0" w:color="auto"/>
      </w:divBdr>
    </w:div>
    <w:div w:id="961424623">
      <w:bodyDiv w:val="1"/>
      <w:marLeft w:val="0"/>
      <w:marRight w:val="0"/>
      <w:marTop w:val="0"/>
      <w:marBottom w:val="0"/>
      <w:divBdr>
        <w:top w:val="none" w:sz="0" w:space="0" w:color="auto"/>
        <w:left w:val="none" w:sz="0" w:space="0" w:color="auto"/>
        <w:bottom w:val="none" w:sz="0" w:space="0" w:color="auto"/>
        <w:right w:val="none" w:sz="0" w:space="0" w:color="auto"/>
      </w:divBdr>
    </w:div>
    <w:div w:id="1157188257">
      <w:bodyDiv w:val="1"/>
      <w:marLeft w:val="0"/>
      <w:marRight w:val="0"/>
      <w:marTop w:val="0"/>
      <w:marBottom w:val="0"/>
      <w:divBdr>
        <w:top w:val="none" w:sz="0" w:space="0" w:color="auto"/>
        <w:left w:val="none" w:sz="0" w:space="0" w:color="auto"/>
        <w:bottom w:val="none" w:sz="0" w:space="0" w:color="auto"/>
        <w:right w:val="none" w:sz="0" w:space="0" w:color="auto"/>
      </w:divBdr>
    </w:div>
    <w:div w:id="1313831801">
      <w:bodyDiv w:val="1"/>
      <w:marLeft w:val="0"/>
      <w:marRight w:val="0"/>
      <w:marTop w:val="0"/>
      <w:marBottom w:val="0"/>
      <w:divBdr>
        <w:top w:val="none" w:sz="0" w:space="0" w:color="auto"/>
        <w:left w:val="none" w:sz="0" w:space="0" w:color="auto"/>
        <w:bottom w:val="none" w:sz="0" w:space="0" w:color="auto"/>
        <w:right w:val="none" w:sz="0" w:space="0" w:color="auto"/>
      </w:divBdr>
    </w:div>
    <w:div w:id="1531600659">
      <w:bodyDiv w:val="1"/>
      <w:marLeft w:val="0"/>
      <w:marRight w:val="0"/>
      <w:marTop w:val="0"/>
      <w:marBottom w:val="0"/>
      <w:divBdr>
        <w:top w:val="none" w:sz="0" w:space="0" w:color="auto"/>
        <w:left w:val="none" w:sz="0" w:space="0" w:color="auto"/>
        <w:bottom w:val="none" w:sz="0" w:space="0" w:color="auto"/>
        <w:right w:val="none" w:sz="0" w:space="0" w:color="auto"/>
      </w:divBdr>
    </w:div>
    <w:div w:id="1551649850">
      <w:bodyDiv w:val="1"/>
      <w:marLeft w:val="0"/>
      <w:marRight w:val="0"/>
      <w:marTop w:val="0"/>
      <w:marBottom w:val="0"/>
      <w:divBdr>
        <w:top w:val="none" w:sz="0" w:space="0" w:color="auto"/>
        <w:left w:val="none" w:sz="0" w:space="0" w:color="auto"/>
        <w:bottom w:val="none" w:sz="0" w:space="0" w:color="auto"/>
        <w:right w:val="none" w:sz="0" w:space="0" w:color="auto"/>
      </w:divBdr>
    </w:div>
    <w:div w:id="1753965641">
      <w:bodyDiv w:val="1"/>
      <w:marLeft w:val="0"/>
      <w:marRight w:val="0"/>
      <w:marTop w:val="0"/>
      <w:marBottom w:val="0"/>
      <w:divBdr>
        <w:top w:val="none" w:sz="0" w:space="0" w:color="auto"/>
        <w:left w:val="none" w:sz="0" w:space="0" w:color="auto"/>
        <w:bottom w:val="none" w:sz="0" w:space="0" w:color="auto"/>
        <w:right w:val="none" w:sz="0" w:space="0" w:color="auto"/>
      </w:divBdr>
    </w:div>
    <w:div w:id="1883133635">
      <w:bodyDiv w:val="1"/>
      <w:marLeft w:val="0"/>
      <w:marRight w:val="0"/>
      <w:marTop w:val="0"/>
      <w:marBottom w:val="0"/>
      <w:divBdr>
        <w:top w:val="none" w:sz="0" w:space="0" w:color="auto"/>
        <w:left w:val="none" w:sz="0" w:space="0" w:color="auto"/>
        <w:bottom w:val="none" w:sz="0" w:space="0" w:color="auto"/>
        <w:right w:val="none" w:sz="0" w:space="0" w:color="auto"/>
      </w:divBdr>
    </w:div>
    <w:div w:id="2066949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5127F-D2C4-4A40-8F2B-D59002C3F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2521</Words>
  <Characters>15129</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Graba</dc:creator>
  <cp:lastModifiedBy>Barbara Kosakowska</cp:lastModifiedBy>
  <cp:revision>4</cp:revision>
  <cp:lastPrinted>2024-10-17T06:42:00Z</cp:lastPrinted>
  <dcterms:created xsi:type="dcterms:W3CDTF">2025-11-28T10:19:00Z</dcterms:created>
  <dcterms:modified xsi:type="dcterms:W3CDTF">2025-11-28T10:22:00Z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2023-11-20T00:00:00Z</vt:filetime>
  </property>
  <property fmtid="{D5CDD505-2E9C-101B-9397-08002B2CF9AE}" pid="3" name="Creator">
    <vt:lpwstr>Acrobat PDFMaker 23 dla programu Word</vt:lpwstr>
  </property>
  <property fmtid="{D5CDD505-2E9C-101B-9397-08002B2CF9AE}" pid="4" name="LastSaved">
    <vt:filetime>2024-01-08T00:00:00Z</vt:filetime>
  </property>
</Properties>
</file>